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D2" w:rsidRPr="00364E77" w:rsidRDefault="007009D2">
      <w:pPr>
        <w:autoSpaceDE w:val="0"/>
        <w:autoSpaceDN w:val="0"/>
        <w:spacing w:after="78" w:line="220" w:lineRule="exact"/>
        <w:rPr>
          <w:color w:val="000000" w:themeColor="text1"/>
        </w:rPr>
      </w:pPr>
    </w:p>
    <w:p w:rsidR="00EB20C9" w:rsidRDefault="00EB20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</w:p>
    <w:p w:rsidR="00EB20C9" w:rsidRDefault="00EB20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4"/>
          <w:lang w:val="ru-RU" w:eastAsia="ru-RU"/>
        </w:rPr>
        <w:drawing>
          <wp:inline distT="0" distB="0" distL="0" distR="0">
            <wp:extent cx="6545523" cy="9142416"/>
            <wp:effectExtent l="19050" t="0" r="7677" b="0"/>
            <wp:docPr id="1" name="Рисунок 1" descr="C:\Users\User\Desktop\готовые программы 1 класс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ые программы 1 класс\чт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248" t="5547" r="3140" b="7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23" cy="914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C9" w:rsidRDefault="00EB20C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</w:p>
    <w:p w:rsidR="007009D2" w:rsidRPr="00364E77" w:rsidRDefault="0028762E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ПОЯСНИТЕЛЬНАЯ ЗАПИСКА</w:t>
      </w:r>
    </w:p>
    <w:p w:rsidR="007009D2" w:rsidRPr="00364E77" w:rsidRDefault="0028762E">
      <w:pPr>
        <w:autoSpaceDE w:val="0"/>
        <w:autoSpaceDN w:val="0"/>
        <w:spacing w:before="346" w:after="0" w:line="281" w:lineRule="auto"/>
        <w:ind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сформулированные в Примерной программе воспитания.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ОБЩАЯ ХАРАКТЕРИСТИКА УЧЕБНОГО ПРЕДМЕТА "ЛИТЕРАТУРНОЕ ЧТЕНИЕ"</w:t>
      </w:r>
    </w:p>
    <w:p w:rsidR="007009D2" w:rsidRPr="00364E77" w:rsidRDefault="0028762E">
      <w:pPr>
        <w:autoSpaceDE w:val="0"/>
        <w:autoSpaceDN w:val="0"/>
        <w:spacing w:before="192" w:after="0" w:line="286" w:lineRule="auto"/>
        <w:ind w:right="144"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009D2" w:rsidRPr="00364E77" w:rsidRDefault="0028762E">
      <w:pPr>
        <w:autoSpaceDE w:val="0"/>
        <w:autoSpaceDN w:val="0"/>
        <w:spacing w:before="70" w:after="0" w:line="271" w:lineRule="auto"/>
        <w:ind w:right="144"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7009D2" w:rsidRPr="00364E77" w:rsidRDefault="0028762E">
      <w:pPr>
        <w:autoSpaceDE w:val="0"/>
        <w:autoSpaceDN w:val="0"/>
        <w:spacing w:before="70" w:after="0" w:line="288" w:lineRule="auto"/>
        <w:ind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7009D2" w:rsidRPr="00364E77" w:rsidRDefault="0028762E">
      <w:pPr>
        <w:tabs>
          <w:tab w:val="left" w:pos="180"/>
        </w:tabs>
        <w:autoSpaceDE w:val="0"/>
        <w:autoSpaceDN w:val="0"/>
        <w:spacing w:before="70" w:after="0" w:line="262" w:lineRule="auto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7009D2" w:rsidRPr="00364E77" w:rsidRDefault="0028762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lastRenderedPageBreak/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009D2" w:rsidRPr="00364E77" w:rsidRDefault="0028762E">
      <w:pPr>
        <w:autoSpaceDE w:val="0"/>
        <w:autoSpaceDN w:val="0"/>
        <w:spacing w:before="70" w:after="0" w:line="281" w:lineRule="auto"/>
        <w:ind w:right="144"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7009D2" w:rsidRDefault="007009D2">
      <w:pPr>
        <w:rPr>
          <w:color w:val="000000" w:themeColor="text1"/>
          <w:lang w:val="ru-RU"/>
        </w:rPr>
      </w:pPr>
    </w:p>
    <w:p w:rsidR="00EB20C9" w:rsidRDefault="00EB20C9" w:rsidP="00EB20C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F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Количество часов, на которое рассчитана рабочая программа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Литературному чтению</w:t>
      </w:r>
    </w:p>
    <w:p w:rsidR="00EB20C9" w:rsidRPr="00971F19" w:rsidRDefault="00EB20C9" w:rsidP="00EB20C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20C9" w:rsidRDefault="00EB20C9" w:rsidP="00EB20C9">
      <w:pPr>
        <w:pStyle w:val="af0"/>
        <w:spacing w:before="1"/>
        <w:ind w:left="216" w:right="223" w:firstLine="710"/>
        <w:rPr>
          <w:rFonts w:ascii="Times New Roman" w:hAnsi="Times New Roman" w:cs="Times New Roman"/>
          <w:sz w:val="24"/>
          <w:lang w:val="ru-RU"/>
        </w:rPr>
      </w:pPr>
      <w:r w:rsidRPr="00EC56C5">
        <w:rPr>
          <w:rFonts w:ascii="Times New Roman" w:hAnsi="Times New Roman" w:cs="Times New Roman"/>
          <w:sz w:val="24"/>
          <w:lang w:val="ru-RU"/>
        </w:rPr>
        <w:t>В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соответствии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с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календарным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учебным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графиком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на 202</w:t>
      </w:r>
      <w:r>
        <w:rPr>
          <w:rFonts w:ascii="Times New Roman" w:hAnsi="Times New Roman" w:cs="Times New Roman"/>
          <w:sz w:val="24"/>
          <w:lang w:val="ru-RU"/>
        </w:rPr>
        <w:t>2</w:t>
      </w:r>
      <w:r w:rsidRPr="00EC56C5">
        <w:rPr>
          <w:rFonts w:ascii="Times New Roman" w:hAnsi="Times New Roman" w:cs="Times New Roman"/>
          <w:sz w:val="24"/>
          <w:lang w:val="ru-RU"/>
        </w:rPr>
        <w:t>-202</w:t>
      </w:r>
      <w:r>
        <w:rPr>
          <w:rFonts w:ascii="Times New Roman" w:hAnsi="Times New Roman" w:cs="Times New Roman"/>
          <w:sz w:val="24"/>
          <w:lang w:val="ru-RU"/>
        </w:rPr>
        <w:t>3</w:t>
      </w:r>
      <w:r w:rsidRPr="00EC56C5">
        <w:rPr>
          <w:rFonts w:ascii="Times New Roman" w:hAnsi="Times New Roman" w:cs="Times New Roman"/>
          <w:sz w:val="24"/>
          <w:lang w:val="ru-RU"/>
        </w:rPr>
        <w:t xml:space="preserve"> учебный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год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количество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часов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на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изучение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предмета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C56C5">
        <w:rPr>
          <w:rFonts w:ascii="Times New Roman" w:hAnsi="Times New Roman" w:cs="Times New Roman"/>
          <w:sz w:val="24"/>
          <w:lang w:val="ru-RU"/>
        </w:rPr>
        <w:t>в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1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«В»</w:t>
      </w:r>
      <w:r w:rsidRPr="00EC56C5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соответствует программе по Литературному чтению, 132 часа</w:t>
      </w:r>
    </w:p>
    <w:p w:rsidR="00EB20C9" w:rsidRDefault="00EB20C9" w:rsidP="00EB20C9">
      <w:pPr>
        <w:pStyle w:val="af0"/>
        <w:spacing w:before="1"/>
        <w:ind w:right="223"/>
        <w:rPr>
          <w:rFonts w:ascii="Times New Roman" w:hAnsi="Times New Roman" w:cs="Times New Roman"/>
          <w:sz w:val="24"/>
          <w:lang w:val="ru-RU"/>
        </w:rPr>
      </w:pPr>
    </w:p>
    <w:p w:rsidR="007009D2" w:rsidRPr="00364E77" w:rsidRDefault="0028762E">
      <w:pPr>
        <w:autoSpaceDE w:val="0"/>
        <w:autoSpaceDN w:val="0"/>
        <w:spacing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ЦЕЛИ ИЗУЧЕНИЯ УЧЕБНОГО ПРЕДМЕТА "ЛИТЕРАТУРНОЕ ЧТЕНИЕ"</w:t>
      </w:r>
    </w:p>
    <w:p w:rsidR="007009D2" w:rsidRPr="00364E77" w:rsidRDefault="0028762E">
      <w:pPr>
        <w:autoSpaceDE w:val="0"/>
        <w:autoSpaceDN w:val="0"/>
        <w:spacing w:before="190" w:after="0" w:line="286" w:lineRule="auto"/>
        <w:ind w:right="288"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Приоритетная </w:t>
      </w: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цель 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7009D2" w:rsidRPr="00364E77" w:rsidRDefault="0028762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009D2" w:rsidRPr="00364E77" w:rsidRDefault="0028762E">
      <w:pPr>
        <w:autoSpaceDE w:val="0"/>
        <w:autoSpaceDN w:val="0"/>
        <w:spacing w:before="180" w:after="0" w:line="262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left="420" w:right="576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left="420" w:right="43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009D2" w:rsidRPr="00364E77" w:rsidRDefault="0028762E">
      <w:pPr>
        <w:autoSpaceDE w:val="0"/>
        <w:autoSpaceDN w:val="0"/>
        <w:spacing w:before="190" w:after="0" w:line="286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lastRenderedPageBreak/>
        <w:t xml:space="preserve">художественной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выразительности (сравнение, эпитет, олицетворение);</w:t>
      </w:r>
    </w:p>
    <w:p w:rsidR="00DE5BFC" w:rsidRDefault="0028762E" w:rsidP="00DE5BFC">
      <w:pPr>
        <w:autoSpaceDE w:val="0"/>
        <w:autoSpaceDN w:val="0"/>
        <w:spacing w:before="190" w:after="0" w:line="262" w:lineRule="auto"/>
        <w:ind w:left="420"/>
        <w:rPr>
          <w:rFonts w:ascii="Times New Roman" w:eastAsia="Times New Roman" w:hAnsi="Times New Roman"/>
          <w:color w:val="000000" w:themeColor="text1"/>
          <w:sz w:val="24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009D2" w:rsidRPr="00364E77" w:rsidRDefault="007009D2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009D2" w:rsidRPr="00364E77" w:rsidRDefault="0028762E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СОДЕРЖАНИЕ УЧЕБНОГО ПРЕДМЕТА </w:t>
      </w:r>
    </w:p>
    <w:p w:rsidR="007009D2" w:rsidRPr="00364E77" w:rsidRDefault="0028762E">
      <w:pPr>
        <w:autoSpaceDE w:val="0"/>
        <w:autoSpaceDN w:val="0"/>
        <w:spacing w:before="346" w:after="0" w:line="286" w:lineRule="auto"/>
        <w:ind w:right="432"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Сказка фольклорная (народная) и литературная (авторская).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7009D2" w:rsidRPr="00364E77" w:rsidRDefault="0028762E">
      <w:pPr>
        <w:autoSpaceDE w:val="0"/>
        <w:autoSpaceDN w:val="0"/>
        <w:spacing w:before="192" w:after="0"/>
        <w:ind w:right="144"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Произведения о детях и для детей.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:rsidR="007009D2" w:rsidRPr="00364E77" w:rsidRDefault="0028762E">
      <w:pPr>
        <w:autoSpaceDE w:val="0"/>
        <w:autoSpaceDN w:val="0"/>
        <w:spacing w:before="70" w:after="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009D2" w:rsidRPr="00364E77" w:rsidRDefault="0028762E">
      <w:pPr>
        <w:autoSpaceDE w:val="0"/>
        <w:autoSpaceDN w:val="0"/>
        <w:spacing w:before="190" w:after="0" w:line="271" w:lineRule="auto"/>
        <w:ind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 xml:space="preserve">Произведения о родной природе. 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7009D2" w:rsidRPr="00364E77" w:rsidRDefault="0028762E">
      <w:pPr>
        <w:autoSpaceDE w:val="0"/>
        <w:autoSpaceDN w:val="0"/>
        <w:spacing w:before="70" w:after="0" w:line="283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Устное народное творчество — малые фольклорные жанры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(не менее шести произведений).</w:t>
      </w:r>
    </w:p>
    <w:p w:rsidR="007009D2" w:rsidRPr="00364E77" w:rsidRDefault="0028762E">
      <w:pPr>
        <w:autoSpaceDE w:val="0"/>
        <w:autoSpaceDN w:val="0"/>
        <w:spacing w:before="70" w:after="0" w:line="262" w:lineRule="auto"/>
        <w:ind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:rsidR="007009D2" w:rsidRPr="00364E77" w:rsidRDefault="0028762E">
      <w:pPr>
        <w:autoSpaceDE w:val="0"/>
        <w:autoSpaceDN w:val="0"/>
        <w:spacing w:before="72" w:after="0" w:line="271" w:lineRule="auto"/>
        <w:ind w:right="288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lastRenderedPageBreak/>
        <w:t xml:space="preserve">Потешка — игровой народный фольклор. Загадки — средство воспитания живости ума,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7009D2" w:rsidRPr="00364E77" w:rsidRDefault="0028762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Произведения о братьях наших меньших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нравственно-этических понятий: любовь и забота о животных.</w:t>
      </w:r>
    </w:p>
    <w:p w:rsidR="007009D2" w:rsidRPr="00364E77" w:rsidRDefault="0028762E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Произведения о маме.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:rsidR="007009D2" w:rsidRDefault="0028762E">
      <w:pPr>
        <w:autoSpaceDE w:val="0"/>
        <w:autoSpaceDN w:val="0"/>
        <w:spacing w:before="70" w:after="0" w:line="271" w:lineRule="auto"/>
        <w:rPr>
          <w:rFonts w:ascii="Times New Roman" w:eastAsia="Times New Roman" w:hAnsi="Times New Roman"/>
          <w:color w:val="000000" w:themeColor="text1"/>
          <w:sz w:val="24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Барто, Н. Н. Бромлей,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7009D2" w:rsidRPr="00364E77" w:rsidRDefault="007009D2">
      <w:pPr>
        <w:autoSpaceDE w:val="0"/>
        <w:autoSpaceDN w:val="0"/>
        <w:spacing w:after="120" w:line="220" w:lineRule="exact"/>
        <w:rPr>
          <w:color w:val="000000" w:themeColor="text1"/>
          <w:lang w:val="ru-RU"/>
        </w:rPr>
      </w:pPr>
    </w:p>
    <w:p w:rsidR="007009D2" w:rsidRPr="00364E77" w:rsidRDefault="0028762E">
      <w:pPr>
        <w:autoSpaceDE w:val="0"/>
        <w:autoSpaceDN w:val="0"/>
        <w:spacing w:after="0"/>
        <w:ind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EB20C9" w:rsidRDefault="0028762E" w:rsidP="00EB20C9">
      <w:pPr>
        <w:autoSpaceDE w:val="0"/>
        <w:autoSpaceDN w:val="0"/>
        <w:spacing w:before="190" w:after="0" w:line="271" w:lineRule="auto"/>
        <w:ind w:right="288"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Библиографическая культура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7009D2" w:rsidRPr="00364E77" w:rsidRDefault="007009D2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009D2" w:rsidRPr="00364E77" w:rsidRDefault="0028762E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ПЛАНИРУЕМЫЕ ОБРАЗОВАТЕЛЬНЫЕ РЕЗУЛЬТАТЫ</w:t>
      </w:r>
    </w:p>
    <w:p w:rsidR="007009D2" w:rsidRPr="00364E77" w:rsidRDefault="0028762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009D2" w:rsidRPr="00364E77" w:rsidRDefault="0028762E">
      <w:pPr>
        <w:autoSpaceDE w:val="0"/>
        <w:autoSpaceDN w:val="0"/>
        <w:spacing w:before="262"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ЛИЧНОСТНЫЕ РЕЗУЛЬТАТЫ</w:t>
      </w:r>
    </w:p>
    <w:p w:rsidR="007009D2" w:rsidRPr="00364E77" w:rsidRDefault="0028762E">
      <w:pPr>
        <w:autoSpaceDE w:val="0"/>
        <w:autoSpaceDN w:val="0"/>
        <w:spacing w:before="166" w:after="0" w:line="286" w:lineRule="auto"/>
        <w:ind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Гражданско-патриотическое воспитание:</w:t>
      </w:r>
    </w:p>
    <w:p w:rsidR="007009D2" w:rsidRPr="00364E77" w:rsidRDefault="0028762E">
      <w:pPr>
        <w:autoSpaceDE w:val="0"/>
        <w:autoSpaceDN w:val="0"/>
        <w:spacing w:before="178" w:after="0" w:line="271" w:lineRule="auto"/>
        <w:ind w:left="420" w:right="43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lastRenderedPageBreak/>
        <w:t>Федерации, понимание естественной связи прошлого и настоящего в культуре общества;</w:t>
      </w:r>
    </w:p>
    <w:p w:rsidR="007009D2" w:rsidRPr="00364E77" w:rsidRDefault="0028762E">
      <w:pPr>
        <w:autoSpaceDE w:val="0"/>
        <w:autoSpaceDN w:val="0"/>
        <w:spacing w:before="190" w:after="0"/>
        <w:ind w:left="420"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009D2" w:rsidRPr="00364E77" w:rsidRDefault="0028762E">
      <w:pPr>
        <w:autoSpaceDE w:val="0"/>
        <w:autoSpaceDN w:val="0"/>
        <w:spacing w:before="190" w:after="0" w:line="271" w:lineRule="auto"/>
        <w:ind w:left="420" w:right="288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009D2" w:rsidRPr="00364E77" w:rsidRDefault="0028762E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Духовно-нравственное воспитание:</w:t>
      </w:r>
    </w:p>
    <w:p w:rsidR="007009D2" w:rsidRPr="00364E77" w:rsidRDefault="0028762E">
      <w:pPr>
        <w:autoSpaceDE w:val="0"/>
        <w:autoSpaceDN w:val="0"/>
        <w:spacing w:before="178" w:after="0"/>
        <w:ind w:left="420" w:right="7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009D2" w:rsidRPr="00364E77" w:rsidRDefault="0028762E">
      <w:pPr>
        <w:autoSpaceDE w:val="0"/>
        <w:autoSpaceDN w:val="0"/>
        <w:spacing w:before="240" w:after="0" w:line="262" w:lineRule="auto"/>
        <w:ind w:left="420" w:right="43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left="420" w:right="86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left="420"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7009D2" w:rsidRPr="00364E77" w:rsidRDefault="0028762E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Эстетическое воспитание:</w:t>
      </w:r>
    </w:p>
    <w:p w:rsidR="007009D2" w:rsidRPr="00364E77" w:rsidRDefault="0028762E">
      <w:pPr>
        <w:autoSpaceDE w:val="0"/>
        <w:autoSpaceDN w:val="0"/>
        <w:spacing w:before="178" w:after="0"/>
        <w:ind w:left="420" w:right="288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B20C9" w:rsidRDefault="0028762E" w:rsidP="00EB20C9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7009D2" w:rsidRPr="00364E77" w:rsidRDefault="00EB20C9" w:rsidP="00EB20C9">
      <w:pPr>
        <w:tabs>
          <w:tab w:val="left" w:pos="1075"/>
        </w:tabs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  <w:t>п</w:t>
      </w:r>
      <w:r w:rsidR="0028762E"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роизведений фольклора и художественной литературы;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left="420" w:right="86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7009D2" w:rsidRPr="00364E77" w:rsidRDefault="0028762E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7009D2" w:rsidRPr="00364E77" w:rsidRDefault="0028762E">
      <w:pPr>
        <w:autoSpaceDE w:val="0"/>
        <w:autoSpaceDN w:val="0"/>
        <w:spacing w:before="178" w:after="0" w:line="262" w:lineRule="auto"/>
        <w:ind w:left="420" w:right="43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бережное отношение к физическому и психическому здоровью.</w:t>
      </w:r>
    </w:p>
    <w:p w:rsidR="007009D2" w:rsidRDefault="0028762E">
      <w:pPr>
        <w:autoSpaceDE w:val="0"/>
        <w:autoSpaceDN w:val="0"/>
        <w:spacing w:before="178" w:after="0" w:line="230" w:lineRule="auto"/>
        <w:ind w:left="180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Трудовое воспитание:</w:t>
      </w:r>
    </w:p>
    <w:p w:rsidR="007009D2" w:rsidRPr="00364E77" w:rsidRDefault="0028762E">
      <w:pPr>
        <w:autoSpaceDE w:val="0"/>
        <w:autoSpaceDN w:val="0"/>
        <w:spacing w:before="180" w:after="0" w:line="271" w:lineRule="auto"/>
        <w:ind w:left="420" w:right="7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lastRenderedPageBreak/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009D2" w:rsidRPr="00364E77" w:rsidRDefault="0028762E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Экологическое воспитание:</w:t>
      </w:r>
    </w:p>
    <w:p w:rsidR="007009D2" w:rsidRPr="00364E77" w:rsidRDefault="0028762E">
      <w:pPr>
        <w:autoSpaceDE w:val="0"/>
        <w:autoSpaceDN w:val="0"/>
        <w:spacing w:before="178" w:after="0" w:line="262" w:lineRule="auto"/>
        <w:ind w:left="420"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неприятие действий, приносящих ей вред.</w:t>
      </w:r>
    </w:p>
    <w:p w:rsidR="007009D2" w:rsidRPr="00364E77" w:rsidRDefault="0028762E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Ценности научного познания:</w:t>
      </w:r>
    </w:p>
    <w:p w:rsidR="007009D2" w:rsidRPr="00364E77" w:rsidRDefault="0028762E">
      <w:pPr>
        <w:autoSpaceDE w:val="0"/>
        <w:autoSpaceDN w:val="0"/>
        <w:spacing w:before="178" w:after="0" w:line="271" w:lineRule="auto"/>
        <w:ind w:left="420" w:right="43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7009D2" w:rsidRPr="00364E77" w:rsidRDefault="0028762E">
      <w:pPr>
        <w:autoSpaceDE w:val="0"/>
        <w:autoSpaceDN w:val="0"/>
        <w:spacing w:before="190" w:after="0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009D2" w:rsidRPr="00364E77" w:rsidRDefault="0028762E">
      <w:pPr>
        <w:autoSpaceDE w:val="0"/>
        <w:autoSpaceDN w:val="0"/>
        <w:spacing w:before="322"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МЕТАПРЕДМЕТНЫЕ РЕЗУЛЬТАТЫ</w:t>
      </w:r>
    </w:p>
    <w:p w:rsidR="007009D2" w:rsidRPr="00364E77" w:rsidRDefault="0028762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009D2" w:rsidRPr="00364E77" w:rsidRDefault="0028762E">
      <w:pPr>
        <w:autoSpaceDE w:val="0"/>
        <w:autoSpaceDN w:val="0"/>
        <w:spacing w:before="192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базовые логические действия:</w:t>
      </w:r>
    </w:p>
    <w:p w:rsidR="007009D2" w:rsidRPr="00364E77" w:rsidRDefault="0028762E">
      <w:pPr>
        <w:autoSpaceDE w:val="0"/>
        <w:autoSpaceDN w:val="0"/>
        <w:spacing w:before="178" w:after="0" w:line="262" w:lineRule="auto"/>
        <w:ind w:left="420"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объединять произведения по жанру, авторской принадлежности;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left="420" w:right="288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7009D2" w:rsidRPr="00364E77" w:rsidRDefault="0028762E">
      <w:pPr>
        <w:autoSpaceDE w:val="0"/>
        <w:autoSpaceDN w:val="0"/>
        <w:spacing w:before="190" w:after="0" w:line="271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предложенному алгоритму;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left="420" w:right="43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7009D2" w:rsidRPr="00364E77" w:rsidRDefault="0028762E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базовые исследовательские действия: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предложенных учителем вопросов;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lastRenderedPageBreak/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предложенных критериев);</w:t>
      </w:r>
    </w:p>
    <w:p w:rsidR="007009D2" w:rsidRPr="00364E77" w:rsidRDefault="0028762E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следствие);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проведённого наблюдения (опыта, классификации, сравнения, исследования);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или сходных ситуациях;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работа с информацией: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выбирать источник получения информации;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представленную в явном виде;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предложенного учителем способа её проверки;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информационной безопасности при поиске информации в сети Интернет;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соответствии с учебной задачей;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7009D2" w:rsidRPr="00364E77" w:rsidRDefault="0028762E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color w:val="000000" w:themeColor="text1"/>
          <w:lang w:val="ru-RU"/>
        </w:rPr>
      </w:pP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К концу обучения в начальной школе у обучающегося формируются </w:t>
      </w: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коммуникативные 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универсальные учебные действия: 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общение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: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условиями общения в знакомой среде;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дискуссии;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признавать возможность существования разных точек зрения;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корректно и аргументированно высказывать своё мнение;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строить речевое высказывание в соответствии с поставленной задачей;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готовить небольшие публичные выступления;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7009D2" w:rsidRPr="00364E77" w:rsidRDefault="0028762E">
      <w:pPr>
        <w:tabs>
          <w:tab w:val="left" w:pos="180"/>
        </w:tabs>
        <w:autoSpaceDE w:val="0"/>
        <w:autoSpaceDN w:val="0"/>
        <w:spacing w:after="0" w:line="271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К концу обучения в начальной школе у обучающегося формируются </w:t>
      </w: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регулятивные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универсальные учебные действия: </w:t>
      </w:r>
      <w:r w:rsidRPr="00364E77">
        <w:rPr>
          <w:color w:val="000000" w:themeColor="text1"/>
          <w:lang w:val="ru-RU"/>
        </w:rPr>
        <w:br/>
      </w:r>
      <w:r w:rsidRPr="00364E77">
        <w:rPr>
          <w:color w:val="000000" w:themeColor="text1"/>
          <w:lang w:val="ru-RU"/>
        </w:rPr>
        <w:tab/>
      </w: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самоорганизация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:</w:t>
      </w:r>
    </w:p>
    <w:p w:rsidR="007009D2" w:rsidRPr="00364E77" w:rsidRDefault="0028762E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lastRenderedPageBreak/>
        <w:t>—  планировать действия по решению учебной задачи для получения результата;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выстраивать последовательность выбранных действий;</w:t>
      </w:r>
    </w:p>
    <w:p w:rsidR="007009D2" w:rsidRPr="00364E77" w:rsidRDefault="0028762E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самоконтроль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:</w:t>
      </w:r>
    </w:p>
    <w:p w:rsidR="007009D2" w:rsidRPr="00364E77" w:rsidRDefault="0028762E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устанавливать причины успеха/неудач учебной деятельности;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корректировать свои учебные действия для преодоления ошибок.</w:t>
      </w:r>
    </w:p>
    <w:p w:rsidR="007009D2" w:rsidRPr="00364E77" w:rsidRDefault="0028762E">
      <w:pPr>
        <w:autoSpaceDE w:val="0"/>
        <w:autoSpaceDN w:val="0"/>
        <w:spacing w:before="324"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Совместная деятельность:</w:t>
      </w:r>
    </w:p>
    <w:p w:rsidR="007009D2" w:rsidRPr="00364E77" w:rsidRDefault="0028762E">
      <w:pPr>
        <w:autoSpaceDE w:val="0"/>
        <w:autoSpaceDN w:val="0"/>
        <w:spacing w:before="228" w:after="0" w:line="271" w:lineRule="auto"/>
        <w:ind w:left="420" w:right="43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left="420"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проявлять готовность руководить, выполнять поручения, подчиняться;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ответственно выполнять свою часть работы;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оценивать свой вклад в общий результат;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7009D2" w:rsidRPr="00364E77" w:rsidRDefault="0028762E">
      <w:pPr>
        <w:autoSpaceDE w:val="0"/>
        <w:autoSpaceDN w:val="0"/>
        <w:spacing w:before="322"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ПРЕДМЕТНЫЕ РЕЗУЛЬТАТЫ</w:t>
      </w:r>
    </w:p>
    <w:p w:rsidR="007009D2" w:rsidRPr="00364E77" w:rsidRDefault="0028762E">
      <w:pPr>
        <w:autoSpaceDE w:val="0"/>
        <w:autoSpaceDN w:val="0"/>
        <w:spacing w:before="166" w:after="0"/>
        <w:ind w:right="576" w:firstLine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009D2" w:rsidRPr="00364E77" w:rsidRDefault="0028762E">
      <w:pPr>
        <w:autoSpaceDE w:val="0"/>
        <w:autoSpaceDN w:val="0"/>
        <w:spacing w:before="70" w:after="0" w:line="230" w:lineRule="auto"/>
        <w:ind w:left="18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К концу обучения</w:t>
      </w: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 в первом классе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обучающийся научится:</w:t>
      </w:r>
    </w:p>
    <w:p w:rsidR="007009D2" w:rsidRPr="00364E77" w:rsidRDefault="0028762E">
      <w:pPr>
        <w:autoSpaceDE w:val="0"/>
        <w:autoSpaceDN w:val="0"/>
        <w:spacing w:before="178" w:after="0" w:line="278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7009D2" w:rsidRPr="00364E77" w:rsidRDefault="0028762E">
      <w:pPr>
        <w:autoSpaceDE w:val="0"/>
        <w:autoSpaceDN w:val="0"/>
        <w:spacing w:before="238" w:after="0"/>
        <w:ind w:left="420"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left="420" w:right="1008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различать прозаическую (нестихотворную) и стихотворную речь;</w:t>
      </w:r>
    </w:p>
    <w:p w:rsidR="007009D2" w:rsidRPr="00364E77" w:rsidRDefault="0028762E">
      <w:pPr>
        <w:autoSpaceDE w:val="0"/>
        <w:autoSpaceDN w:val="0"/>
        <w:spacing w:before="190" w:after="0" w:line="271" w:lineRule="auto"/>
        <w:ind w:left="420" w:right="86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7009D2" w:rsidRPr="00364E77" w:rsidRDefault="0028762E">
      <w:pPr>
        <w:autoSpaceDE w:val="0"/>
        <w:autoSpaceDN w:val="0"/>
        <w:spacing w:after="0" w:line="262" w:lineRule="auto"/>
        <w:ind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lastRenderedPageBreak/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009D2" w:rsidRPr="00364E77" w:rsidRDefault="0028762E">
      <w:pPr>
        <w:autoSpaceDE w:val="0"/>
        <w:autoSpaceDN w:val="0"/>
        <w:spacing w:before="190" w:after="0"/>
        <w:ind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009D2" w:rsidRPr="00364E77" w:rsidRDefault="0028762E">
      <w:pPr>
        <w:autoSpaceDE w:val="0"/>
        <w:autoSpaceDN w:val="0"/>
        <w:spacing w:before="190" w:after="0"/>
        <w:ind w:right="20"/>
        <w:jc w:val="both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009D2" w:rsidRPr="00364E77" w:rsidRDefault="0028762E">
      <w:pPr>
        <w:autoSpaceDE w:val="0"/>
        <w:autoSpaceDN w:val="0"/>
        <w:spacing w:before="192" w:after="0" w:line="262" w:lineRule="auto"/>
        <w:ind w:right="14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right="7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7009D2" w:rsidRPr="00364E77" w:rsidRDefault="0028762E">
      <w:pPr>
        <w:autoSpaceDE w:val="0"/>
        <w:autoSpaceDN w:val="0"/>
        <w:spacing w:before="190"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right="288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7009D2" w:rsidRPr="00364E77" w:rsidRDefault="0028762E">
      <w:pPr>
        <w:autoSpaceDE w:val="0"/>
        <w:autoSpaceDN w:val="0"/>
        <w:spacing w:before="190" w:after="0" w:line="262" w:lineRule="auto"/>
        <w:ind w:right="864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7009D2" w:rsidRPr="00364E77" w:rsidRDefault="007009D2">
      <w:pPr>
        <w:rPr>
          <w:color w:val="000000" w:themeColor="text1"/>
          <w:lang w:val="ru-RU"/>
        </w:rPr>
        <w:sectPr w:rsidR="007009D2" w:rsidRPr="00364E77">
          <w:footerReference w:type="default" r:id="rId9"/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7009D2" w:rsidRPr="00364E77" w:rsidRDefault="0028762E">
      <w:pPr>
        <w:autoSpaceDE w:val="0"/>
        <w:autoSpaceDN w:val="0"/>
        <w:spacing w:after="258" w:line="233" w:lineRule="auto"/>
        <w:rPr>
          <w:color w:val="000000" w:themeColor="text1"/>
        </w:rPr>
      </w:pPr>
      <w:bookmarkStart w:id="0" w:name="_GoBack"/>
      <w:bookmarkEnd w:id="0"/>
      <w:r w:rsidRPr="00364E77">
        <w:rPr>
          <w:rFonts w:ascii="Times New Roman" w:eastAsia="Times New Roman" w:hAnsi="Times New Roman"/>
          <w:b/>
          <w:color w:val="000000" w:themeColor="text1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90"/>
        <w:gridCol w:w="528"/>
        <w:gridCol w:w="1104"/>
        <w:gridCol w:w="1142"/>
        <w:gridCol w:w="864"/>
        <w:gridCol w:w="6496"/>
        <w:gridCol w:w="828"/>
        <w:gridCol w:w="1382"/>
      </w:tblGrid>
      <w:tr w:rsidR="007009D2" w:rsidRPr="00364E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№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 xml:space="preserve">Дата 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изучения</w:t>
            </w:r>
          </w:p>
        </w:tc>
        <w:tc>
          <w:tcPr>
            <w:tcW w:w="6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7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 xml:space="preserve">Виды, 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 xml:space="preserve">формы 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5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 xml:space="preserve">Электронные 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 xml:space="preserve">(цифровые) 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образовательные ресурсы</w:t>
            </w:r>
          </w:p>
        </w:tc>
      </w:tr>
      <w:tr w:rsidR="007009D2" w:rsidRPr="00364E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</w:tr>
      <w:tr w:rsidR="007009D2" w:rsidRPr="00364E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ОБУЧЕНИЕ ГРАМОТЕ</w:t>
            </w:r>
          </w:p>
        </w:tc>
      </w:tr>
      <w:tr w:rsidR="007009D2" w:rsidRPr="00364E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 xml:space="preserve">Раздел 1. </w:t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Развитие речи</w:t>
            </w:r>
          </w:p>
        </w:tc>
      </w:tr>
      <w:tr w:rsidR="007009D2" w:rsidRPr="00364E77" w:rsidTr="00BC4CA0">
        <w:trPr>
          <w:trHeight w:hRule="exact" w:val="10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Понимание текста при 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прослушивании и при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28762E" w:rsidP="00BC4CA0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01.09.2022</w:t>
            </w:r>
          </w:p>
          <w:p w:rsidR="00BC4CA0" w:rsidRDefault="00BC4CA0" w:rsidP="00BC4CA0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  <w:p w:rsidR="00BC4CA0" w:rsidRDefault="00BC4CA0" w:rsidP="00BC4CA0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5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  <w:p w:rsidR="00BC4CA0" w:rsidRDefault="00BC4CA0" w:rsidP="00BC4CA0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6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  <w:p w:rsidR="00BC4CA0" w:rsidRPr="00364E77" w:rsidRDefault="00BC4CA0" w:rsidP="00BC4CA0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8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 ру</w:t>
            </w:r>
          </w:p>
        </w:tc>
      </w:tr>
      <w:tr w:rsidR="007009D2" w:rsidRPr="00364E77">
        <w:trPr>
          <w:trHeight w:hRule="exact" w:val="348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5</w:t>
            </w:r>
          </w:p>
        </w:tc>
        <w:tc>
          <w:tcPr>
            <w:tcW w:w="1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</w:tr>
      <w:tr w:rsidR="007009D2" w:rsidRPr="00364E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 xml:space="preserve">Раздел 2. </w:t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Слово и предложение</w:t>
            </w:r>
          </w:p>
        </w:tc>
      </w:tr>
      <w:tr w:rsidR="007009D2" w:rsidRPr="00364E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Различение слова и предложения. Работа с предложением: выделение слов, изменение их порядка,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BC4CA0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  <w:r w:rsidR="00BC4CA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9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Совместная работа: придумывание предложения с заданным словом;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50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объекта изучения, материала для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BC4CA0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12</w:t>
            </w:r>
            <w:r w:rsidR="0028762E"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7009D2" w:rsidRPr="00364E77" w:rsidRDefault="0028762E">
            <w:pPr>
              <w:autoSpaceDE w:val="0"/>
              <w:autoSpaceDN w:val="0"/>
              <w:spacing w:before="20" w:after="0" w:line="250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Активизация и расширение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словарного запаса. 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Включение слов в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BC4CA0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13</w:t>
            </w:r>
            <w:r w:rsidR="0028762E"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2.4.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BC4CA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15</w:t>
            </w:r>
            <w:r w:rsidR="0028762E"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  <w:p w:rsidR="00BC4CA0" w:rsidRPr="00BC4CA0" w:rsidRDefault="00BC4CA0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16.09.2022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348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5</w:t>
            </w:r>
          </w:p>
        </w:tc>
        <w:tc>
          <w:tcPr>
            <w:tcW w:w="11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</w:tr>
      <w:tr w:rsidR="007009D2" w:rsidRPr="00364E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 xml:space="preserve">Раздел 3. </w:t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Чтение. Графика.</w:t>
            </w:r>
          </w:p>
        </w:tc>
      </w:tr>
      <w:tr w:rsidR="007009D2" w:rsidRPr="00364E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Формирование навыка слогового чтения (ориентация на букву,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BC4CA0" w:rsidP="00BC4CA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</w:t>
            </w:r>
            <w:r w:rsidR="0028762E"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9.09.2022</w:t>
            </w:r>
          </w:p>
          <w:p w:rsidR="00BC4CA0" w:rsidRDefault="00BC4CA0" w:rsidP="00BC4CA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  <w:p w:rsidR="00BC4CA0" w:rsidRPr="00364E77" w:rsidRDefault="00BC4CA0" w:rsidP="00BC4CA0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22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lastRenderedPageBreak/>
              <w:t>3.2.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BC4CA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</w:t>
            </w:r>
            <w:r w:rsidR="0028762E"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3.09.2022</w:t>
            </w:r>
          </w:p>
          <w:p w:rsidR="00BC4CA0" w:rsidRDefault="00BC4CA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26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  <w:p w:rsidR="00BC4CA0" w:rsidRPr="00364E77" w:rsidRDefault="00BC4CA0" w:rsidP="00BC4CA0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29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Осознанное чтение слов,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словосочетаний, предложений.</w:t>
            </w:r>
          </w:p>
          <w:p w:rsidR="007009D2" w:rsidRPr="00364E77" w:rsidRDefault="0028762E">
            <w:pPr>
              <w:autoSpaceDE w:val="0"/>
              <w:autoSpaceDN w:val="0"/>
              <w:spacing w:before="18" w:after="0" w:line="245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BC4CA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30</w:t>
            </w:r>
            <w:r w:rsidR="0028762E"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.09.2022</w:t>
            </w:r>
          </w:p>
          <w:p w:rsidR="00BC4CA0" w:rsidRDefault="00BC4CA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03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  <w:p w:rsidR="00BC4CA0" w:rsidRPr="00364E77" w:rsidRDefault="00BC4CA0" w:rsidP="00BC4CA0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04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</w:tbl>
    <w:p w:rsidR="007009D2" w:rsidRPr="00364E77" w:rsidRDefault="007009D2">
      <w:pPr>
        <w:autoSpaceDE w:val="0"/>
        <w:autoSpaceDN w:val="0"/>
        <w:spacing w:after="0" w:line="14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90"/>
        <w:gridCol w:w="528"/>
        <w:gridCol w:w="1104"/>
        <w:gridCol w:w="1142"/>
        <w:gridCol w:w="864"/>
        <w:gridCol w:w="49"/>
        <w:gridCol w:w="6447"/>
        <w:gridCol w:w="828"/>
        <w:gridCol w:w="1382"/>
      </w:tblGrid>
      <w:tr w:rsidR="007009D2" w:rsidRPr="00364E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Развитие осознанности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выразительности чтения на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BC4CA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064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  <w:p w:rsidR="00BC4CA0" w:rsidRPr="00364E77" w:rsidRDefault="00BC4CA0" w:rsidP="00BC4CA0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07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Знакомство с орфоэпическим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BC4CA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  <w:p w:rsidR="00BC4CA0" w:rsidRPr="00364E77" w:rsidRDefault="00BC4CA0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11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4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3.6.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4" w:after="0" w:line="250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Орфографическое чтение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4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4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4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BC4CA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13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  <w:p w:rsidR="00BC4CA0" w:rsidRDefault="00BC4CA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14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  <w:p w:rsidR="00BC4CA0" w:rsidRPr="00364E77" w:rsidRDefault="00BC4CA0">
            <w:pPr>
              <w:autoSpaceDE w:val="0"/>
              <w:autoSpaceDN w:val="0"/>
              <w:spacing w:before="74" w:after="0" w:line="23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17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</w:tc>
        <w:tc>
          <w:tcPr>
            <w:tcW w:w="64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4" w:after="0" w:line="245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4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4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 w:rsidTr="00BC4CA0">
        <w:trPr>
          <w:trHeight w:hRule="exact" w:val="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Различение звука и буквы.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BC4CA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18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  <w:p w:rsidR="00BC4CA0" w:rsidRDefault="00BC4CA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  <w:p w:rsidR="00BC4CA0" w:rsidRPr="00364E77" w:rsidRDefault="00BC4CA0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21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50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Буквы, обозначающие гласные звуки. Буквы, обозначающие согласные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CA0" w:rsidRDefault="00BC4CA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24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  <w:p w:rsidR="007009D2" w:rsidRPr="00364E77" w:rsidRDefault="0028762E" w:rsidP="00AC3410">
            <w:pPr>
              <w:autoSpaceDE w:val="0"/>
              <w:autoSpaceDN w:val="0"/>
              <w:spacing w:before="76" w:after="0" w:line="245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2</w:t>
            </w:r>
            <w:r w:rsid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3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.1</w:t>
            </w:r>
            <w:r w:rsid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.2022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50" w:lineRule="auto"/>
              <w:ind w:left="72" w:right="444"/>
              <w:jc w:val="both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 w:rsidTr="00AC3410">
        <w:trPr>
          <w:trHeight w:hRule="exact" w:val="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3.9.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410" w:rsidRPr="00AC3410" w:rsidRDefault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 w:rsidRP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6</w:t>
            </w:r>
            <w:r w:rsidRP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</w:t>
            </w:r>
            <w:r w:rsidRP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.2022</w:t>
            </w:r>
          </w:p>
          <w:p w:rsidR="007009D2" w:rsidRPr="00AC3410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12.01.2023</w:t>
            </w:r>
            <w:r w:rsidR="0028762E" w:rsidRP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.</w:t>
            </w:r>
            <w:r w:rsidRP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AC3410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  <w:lang w:val="ru-RU"/>
              </w:rPr>
            </w:pPr>
            <w:r w:rsidRP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Уч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и.ру</w:t>
            </w:r>
          </w:p>
        </w:tc>
      </w:tr>
      <w:tr w:rsidR="007009D2" w:rsidRPr="00364E77" w:rsidTr="00AC3410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3.10.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410" w:rsidRDefault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13.01.2023</w:t>
            </w:r>
          </w:p>
          <w:p w:rsidR="007009D2" w:rsidRDefault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16.01.2023</w:t>
            </w:r>
          </w:p>
          <w:p w:rsidR="00AC3410" w:rsidRPr="00364E77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17.01.2023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7" w:lineRule="auto"/>
              <w:ind w:left="72" w:right="444"/>
              <w:jc w:val="both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3.11.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Функции букв, обозначающих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гласный звук в открытом слоге: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обозначение гласного звука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19.01.2023</w:t>
            </w:r>
          </w:p>
          <w:p w:rsidR="00AC3410" w:rsidRDefault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20.01.2023</w:t>
            </w:r>
          </w:p>
          <w:p w:rsidR="00AC3410" w:rsidRPr="00364E77" w:rsidRDefault="00AC3410">
            <w:pPr>
              <w:autoSpaceDE w:val="0"/>
              <w:autoSpaceDN w:val="0"/>
              <w:spacing w:before="78" w:after="0" w:line="245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23.01.2023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50" w:lineRule="auto"/>
              <w:ind w:left="72" w:right="444"/>
              <w:jc w:val="both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 w:rsidTr="00AC3410">
        <w:trPr>
          <w:trHeight w:hRule="exact" w:val="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lastRenderedPageBreak/>
              <w:t>3.12.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Функции букв </w:t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  <w:lang w:val="ru-RU"/>
              </w:rPr>
              <w:t>е, ё, ю, я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AC3410" w:rsidP="00AC34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24.01.2023</w:t>
            </w:r>
          </w:p>
          <w:p w:rsidR="00AC3410" w:rsidRPr="00364E77" w:rsidRDefault="00AC3410" w:rsidP="00AC3410">
            <w:pPr>
              <w:autoSpaceDE w:val="0"/>
              <w:autoSpaceDN w:val="0"/>
              <w:spacing w:before="76" w:after="0" w:line="245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30.01.2023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3.13.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5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Мягкий знак как показатель мягкости предшест​вующего согласного звука в конце слова. 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 xml:space="preserve">Разные способы 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AC3410" w:rsidP="00AC3410">
            <w:pPr>
              <w:autoSpaceDE w:val="0"/>
              <w:autoSpaceDN w:val="0"/>
              <w:spacing w:before="76" w:after="0" w:line="245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31.01.2023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3.14.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Функция букв </w:t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  <w:lang w:val="ru-RU"/>
              </w:rPr>
              <w:t>ь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 и </w:t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  <w:lang w:val="ru-RU"/>
              </w:rPr>
              <w:t>ъ</w:t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02.02.2023</w:t>
            </w:r>
          </w:p>
          <w:p w:rsidR="00AC3410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03.02.2023</w:t>
            </w:r>
          </w:p>
          <w:p w:rsidR="00AC3410" w:rsidRPr="00364E77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 ру</w:t>
            </w:r>
          </w:p>
        </w:tc>
      </w:tr>
      <w:tr w:rsidR="007009D2" w:rsidRPr="00364E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3.15.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410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06.02.2023</w:t>
            </w:r>
          </w:p>
          <w:p w:rsidR="007009D2" w:rsidRPr="00364E77" w:rsidRDefault="007009D2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 ру</w:t>
            </w:r>
          </w:p>
        </w:tc>
      </w:tr>
      <w:tr w:rsidR="007009D2" w:rsidRPr="00364E77">
        <w:trPr>
          <w:trHeight w:hRule="exact" w:val="350"/>
        </w:trPr>
        <w:tc>
          <w:tcPr>
            <w:tcW w:w="315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70</w:t>
            </w:r>
          </w:p>
        </w:tc>
        <w:tc>
          <w:tcPr>
            <w:tcW w:w="11816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</w:tr>
      <w:tr w:rsidR="007009D2" w:rsidRPr="00364E77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16"/>
              </w:rPr>
              <w:t>СИСТЕМАТИЧЕСКИЙ КУРС</w:t>
            </w:r>
          </w:p>
        </w:tc>
      </w:tr>
      <w:tr w:rsidR="007009D2" w:rsidRPr="00364E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410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07.02.2023</w:t>
            </w:r>
          </w:p>
          <w:p w:rsidR="00AC3410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16.02.2023</w:t>
            </w:r>
          </w:p>
          <w:p w:rsidR="007009D2" w:rsidRPr="00364E77" w:rsidRDefault="007009D2">
            <w:pPr>
              <w:autoSpaceDE w:val="0"/>
              <w:autoSpaceDN w:val="0"/>
              <w:spacing w:before="76" w:after="0"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«Жихарка», «Лисичка-сестричка и волк» и литературных (авторских): К. И. Чуковский «Путаница», «Айболит», «Муха-Цокотуха», С Я Маршак «Тихая сказка», В. Г. Сутеев «Палочка-выручалочка»);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967CC8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</w:t>
            </w:r>
            <w:r w:rsidR="0028762E"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410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17.02.2023</w:t>
            </w:r>
          </w:p>
          <w:p w:rsidR="007009D2" w:rsidRPr="00AC3410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10.03.2023</w:t>
            </w:r>
            <w:r w:rsidR="0028762E" w:rsidRPr="00AC3410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.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7" w:lineRule="auto"/>
              <w:ind w:left="72" w:right="864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13.03.2023</w:t>
            </w:r>
          </w:p>
          <w:p w:rsidR="00AC3410" w:rsidRPr="00364E77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21.03.2023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Чтение наизусть стихотворений о родной природе (не менее 2);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Устное народное творчество —малые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AC3410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23.03.2023</w:t>
            </w:r>
          </w:p>
          <w:p w:rsidR="00AC3410" w:rsidRPr="00364E77" w:rsidRDefault="00967CC8" w:rsidP="00AC3410">
            <w:pPr>
              <w:autoSpaceDE w:val="0"/>
              <w:autoSpaceDN w:val="0"/>
              <w:spacing w:before="78" w:after="0" w:line="245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06.04.2023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Анализ потешек, считалок, загадок: поиск ключевых слов, помогающих охарактеризовать жанр произведения и назвать его (не менее шести произведений);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967CC8" w:rsidP="00967C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07.04.2023</w:t>
            </w:r>
          </w:p>
          <w:p w:rsidR="00967CC8" w:rsidRPr="00364E77" w:rsidRDefault="00967CC8" w:rsidP="00967CC8">
            <w:pPr>
              <w:autoSpaceDE w:val="0"/>
              <w:autoSpaceDN w:val="0"/>
              <w:spacing w:before="76" w:after="0" w:line="245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18.04.2023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Слушание произведений о животных. Например, произведения Н. И. Сладкова «Без слов»,«На одном бревне», Ю. И. Коваля «Бабочка», Е. И. Чарушина «Про Томку», А. Л. Барто«Страшная птица», «Вам не нужна сорока?»;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967C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20.04.2023</w:t>
            </w:r>
          </w:p>
          <w:p w:rsidR="00967CC8" w:rsidRPr="00364E77" w:rsidRDefault="00967CC8">
            <w:pPr>
              <w:autoSpaceDE w:val="0"/>
              <w:autoSpaceDN w:val="0"/>
              <w:spacing w:before="76" w:after="0" w:line="245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24.04.2023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50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1.7.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Фольклорные и авторские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Default="00967CC8" w:rsidP="00967CC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25.04.2023</w:t>
            </w:r>
          </w:p>
          <w:p w:rsidR="00967CC8" w:rsidRPr="00364E77" w:rsidRDefault="00967CC8" w:rsidP="00967CC8">
            <w:pPr>
              <w:autoSpaceDE w:val="0"/>
              <w:autoSpaceDN w:val="0"/>
              <w:spacing w:before="76" w:after="0" w:line="245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02.05.2023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52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 Токмакова «Мы играли в хохотушки», И. М. Пивоварова «Кулинаки-пулинаки», «Я палочкой волшебной…», В В Лунин «Я видела чудо», Р. С. Сеф «Чудо», Б. В. Заходер «Моя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вообразилия», Ю. П. Мориц «Сто фантазий», Ю. Тувим «Чудеса», английские народные песни и небылицы в переводе К. И. Чуковского и С. Я. Маршака;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Учи.ру</w:t>
            </w:r>
          </w:p>
        </w:tc>
      </w:tr>
      <w:tr w:rsidR="007009D2" w:rsidRPr="00364E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lastRenderedPageBreak/>
              <w:t>1.8.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967CC8" w:rsidP="00967CC8">
            <w:pPr>
              <w:autoSpaceDE w:val="0"/>
              <w:autoSpaceDN w:val="0"/>
              <w:spacing w:before="78" w:after="0" w:line="23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04.05.2023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Поиск необходимой информации в словарях и справочниках об авторах изученных произведений;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Учи. ру</w:t>
            </w:r>
          </w:p>
        </w:tc>
      </w:tr>
      <w:tr w:rsidR="007009D2" w:rsidRPr="00364E77">
        <w:trPr>
          <w:trHeight w:hRule="exact" w:val="350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40</w:t>
            </w:r>
          </w:p>
        </w:tc>
        <w:tc>
          <w:tcPr>
            <w:tcW w:w="11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</w:tr>
      <w:tr w:rsidR="00967CC8" w:rsidRPr="00364E77" w:rsidTr="00967CC8">
        <w:trPr>
          <w:trHeight w:hRule="exact" w:val="485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7CC8" w:rsidRPr="00364E77" w:rsidRDefault="00967CC8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7CC8" w:rsidRPr="00364E77" w:rsidRDefault="00967CC8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12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7CC8" w:rsidRPr="00364E77" w:rsidRDefault="00967CC8">
            <w:pPr>
              <w:rPr>
                <w:color w:val="000000" w:themeColor="text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CC8" w:rsidRDefault="00967CC8" w:rsidP="00967CC8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w w:val="97"/>
                <w:sz w:val="14"/>
                <w:lang w:val="ru-RU"/>
              </w:rPr>
            </w:pPr>
            <w:r w:rsidRPr="00967CC8">
              <w:rPr>
                <w:rFonts w:ascii="Times New Roman" w:eastAsia="Times New Roman" w:hAnsi="Times New Roman"/>
                <w:color w:val="000000" w:themeColor="text1"/>
                <w:w w:val="97"/>
                <w:sz w:val="14"/>
                <w:lang w:val="ru-RU"/>
              </w:rPr>
              <w:t>05.05.2023</w:t>
            </w:r>
          </w:p>
          <w:p w:rsidR="00967CC8" w:rsidRPr="00967CC8" w:rsidRDefault="00967CC8" w:rsidP="00967CC8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w w:val="97"/>
                <w:sz w:val="1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7"/>
                <w:sz w:val="14"/>
                <w:lang w:val="ru-RU"/>
              </w:rPr>
              <w:t>25.05.2023</w:t>
            </w:r>
          </w:p>
          <w:p w:rsidR="00967CC8" w:rsidRDefault="00967CC8">
            <w:pPr>
              <w:rPr>
                <w:rFonts w:ascii="Times New Roman" w:eastAsia="Times New Roman" w:hAnsi="Times New Roman"/>
                <w:color w:val="000000" w:themeColor="text1"/>
                <w:w w:val="97"/>
                <w:sz w:val="14"/>
                <w:lang w:val="ru-RU"/>
              </w:rPr>
            </w:pPr>
          </w:p>
          <w:p w:rsidR="00967CC8" w:rsidRDefault="00967CC8">
            <w:pPr>
              <w:rPr>
                <w:rFonts w:ascii="Times New Roman" w:eastAsia="Times New Roman" w:hAnsi="Times New Roman"/>
                <w:color w:val="000000" w:themeColor="text1"/>
                <w:w w:val="97"/>
                <w:sz w:val="14"/>
                <w:lang w:val="ru-RU"/>
              </w:rPr>
            </w:pPr>
          </w:p>
          <w:p w:rsidR="00967CC8" w:rsidRDefault="00967CC8">
            <w:pPr>
              <w:rPr>
                <w:rFonts w:ascii="Times New Roman" w:eastAsia="Times New Roman" w:hAnsi="Times New Roman"/>
                <w:color w:val="000000" w:themeColor="text1"/>
                <w:w w:val="97"/>
                <w:sz w:val="14"/>
                <w:lang w:val="ru-RU"/>
              </w:rPr>
            </w:pPr>
          </w:p>
          <w:p w:rsidR="00967CC8" w:rsidRPr="00364E77" w:rsidRDefault="00967CC8">
            <w:pPr>
              <w:rPr>
                <w:color w:val="000000" w:themeColor="text1"/>
              </w:rPr>
            </w:pPr>
          </w:p>
        </w:tc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CC8" w:rsidRPr="00364E77" w:rsidRDefault="00967CC8">
            <w:pPr>
              <w:rPr>
                <w:color w:val="000000" w:themeColor="text1"/>
              </w:rPr>
            </w:pPr>
          </w:p>
        </w:tc>
      </w:tr>
      <w:tr w:rsidR="007009D2" w:rsidRPr="00364E77">
        <w:trPr>
          <w:trHeight w:hRule="exact" w:val="520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76" w:after="0" w:line="233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w w:val="97"/>
                <w:sz w:val="16"/>
              </w:rPr>
              <w:t>0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</w:tr>
    </w:tbl>
    <w:p w:rsidR="007009D2" w:rsidRPr="00364E77" w:rsidRDefault="007009D2">
      <w:pPr>
        <w:autoSpaceDE w:val="0"/>
        <w:autoSpaceDN w:val="0"/>
        <w:spacing w:after="0" w:line="14" w:lineRule="exact"/>
        <w:rPr>
          <w:color w:val="000000" w:themeColor="text1"/>
        </w:rPr>
      </w:pPr>
    </w:p>
    <w:p w:rsidR="007009D2" w:rsidRPr="00364E77" w:rsidRDefault="007009D2">
      <w:pPr>
        <w:rPr>
          <w:color w:val="000000" w:themeColor="text1"/>
        </w:rPr>
        <w:sectPr w:rsidR="007009D2" w:rsidRPr="00364E77" w:rsidSect="00DE5BFC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7009D2" w:rsidRPr="00364E77" w:rsidRDefault="007009D2">
      <w:pPr>
        <w:autoSpaceDE w:val="0"/>
        <w:autoSpaceDN w:val="0"/>
        <w:spacing w:after="78" w:line="220" w:lineRule="exact"/>
        <w:rPr>
          <w:color w:val="000000" w:themeColor="text1"/>
        </w:rPr>
      </w:pPr>
    </w:p>
    <w:p w:rsidR="007009D2" w:rsidRPr="00364E77" w:rsidRDefault="0028762E">
      <w:pPr>
        <w:autoSpaceDE w:val="0"/>
        <w:autoSpaceDN w:val="0"/>
        <w:spacing w:after="320" w:line="230" w:lineRule="auto"/>
        <w:rPr>
          <w:color w:val="000000" w:themeColor="text1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009D2" w:rsidRPr="00364E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№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Дата 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98" w:after="0" w:line="271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Виды, 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формы </w:t>
            </w:r>
            <w:r w:rsidRPr="00364E77">
              <w:rPr>
                <w:color w:val="000000" w:themeColor="text1"/>
              </w:rPr>
              <w:br/>
            </w: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контроля</w:t>
            </w:r>
          </w:p>
        </w:tc>
      </w:tr>
      <w:tr w:rsidR="007009D2" w:rsidRPr="00364E77" w:rsidTr="006065FF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98" w:after="0" w:line="262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>
            <w:pPr>
              <w:autoSpaceDE w:val="0"/>
              <w:autoSpaceDN w:val="0"/>
              <w:spacing w:before="98" w:after="0" w:line="262" w:lineRule="auto"/>
              <w:ind w:left="72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D2" w:rsidRPr="00364E77" w:rsidRDefault="007009D2">
            <w:pPr>
              <w:rPr>
                <w:color w:val="000000" w:themeColor="text1"/>
              </w:rPr>
            </w:pPr>
          </w:p>
        </w:tc>
      </w:tr>
      <w:tr w:rsidR="007009D2" w:rsidRPr="00364E77" w:rsidTr="00364E77">
        <w:trPr>
          <w:trHeight w:hRule="exact" w:val="9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Понимание текста при 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прослушивании и при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100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Понимание текста при 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прослушивании и при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02.09.2022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Понимание текста при 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прослушивании и при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05.09.2022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Понимание текста при 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прослушивании и при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06.09.2022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Понимание текста при 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прослушивании и при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967CC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 w:rsidR="00967CC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1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Различение слова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предложения. Работа с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предложением: выделение слов, изменение их порядка,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распространение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967CC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 w:rsidR="00967CC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Различение слова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анализа.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12.09.2022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1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Наблюдение над значением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слова. Активизация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расширение словарного запаса. 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Включение слов</w:t>
            </w:r>
            <w:r w:rsidR="008E36D7"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в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13.09.2022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967CC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967CC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967CC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967CC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6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1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Формирование навыка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слогового чтения (ориентация на букву, обозначающую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гласный звук).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19.09.2022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Формирование навыка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слогового чтения (ориентация на букву, обозначающую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гласный звук).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20.09.2022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9E0941" w:rsidRPr="00364E77" w:rsidTr="006065FF">
        <w:trPr>
          <w:trHeight w:hRule="exact" w:val="1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941" w:rsidRPr="00364E77" w:rsidRDefault="002E51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lastRenderedPageBreak/>
              <w:t>13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941" w:rsidRPr="00364E77" w:rsidRDefault="009E0941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Формирование навыка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слогового чтения (ориентация на букву, обозначающую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гласный звук).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941" w:rsidRPr="00364E77" w:rsidRDefault="009E0941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941" w:rsidRPr="00364E77" w:rsidRDefault="009E0941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941" w:rsidRPr="00364E77" w:rsidRDefault="009E0941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7CC8" w:rsidRPr="00967CC8" w:rsidRDefault="00967CC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22.09.2022</w:t>
            </w:r>
          </w:p>
          <w:p w:rsidR="009E0941" w:rsidRPr="00967CC8" w:rsidRDefault="009E0941" w:rsidP="00967CC8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941" w:rsidRPr="00364E77" w:rsidRDefault="009E0941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F81D59" w:rsidRPr="00364E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Плавное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слоговое чтение и чтение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целыми словами со скоростью, соответствующей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индивидуальному темпу.</w:t>
            </w:r>
          </w:p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967CC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23</w:t>
            </w:r>
            <w:r w:rsidR="00F81D59"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F81D59" w:rsidRPr="00364E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Плавное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слоговое чтение и чтение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целыми словами со скоростью, соответствующей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индивидуальному темпу.</w:t>
            </w:r>
          </w:p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967CC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67CC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6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F81D59" w:rsidRPr="00364E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Плавное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слоговое чтение и чтение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целыми словами со скоростью, соответствующей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индивидуальному темпу.</w:t>
            </w:r>
          </w:p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967CC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67CC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7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F81D59" w:rsidRPr="00364E77" w:rsidTr="006065FF">
        <w:trPr>
          <w:trHeight w:hRule="exact" w:val="15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Осознанное чтение слов,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словосочетаний, предложений. Чтение с интонациями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паузами в соответствии со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967CC8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967CC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F81D59" w:rsidRPr="00364E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70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Осознанное чтение слов,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словосочетаний, предложений. Чтение с интонациями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паузами в соответствии со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967CC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3</w:t>
            </w:r>
            <w:r w:rsidR="00F81D59"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F81D59" w:rsidRPr="000B3AD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Осознанное чтение слов,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словосочетаний, предложений. Чтение с интонациями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паузами в соответствии со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0B3AD4" w:rsidRDefault="000B3AD4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03.10.2022</w:t>
            </w:r>
            <w:r w:rsidR="00F81D59"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0B3AD4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F81D59" w:rsidRPr="00364E77" w:rsidTr="006065FF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Развитие осознанности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выразительности чтения на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материале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0B3AD4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0B3AD4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0B3AD4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04.10.2022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F81D59" w:rsidRPr="00364E77" w:rsidTr="006065FF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Развитие осознанности 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выразительности чтения на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материале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06.10.2022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F81D59" w:rsidRPr="00364E77" w:rsidTr="006065FF">
        <w:trPr>
          <w:trHeight w:hRule="exact" w:val="9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Знакомство с орфоэпическим </w:t>
            </w:r>
          </w:p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чтением (при переходе к чтению целыми словами).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07.10.2022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F81D59" w:rsidRPr="00364E77" w:rsidTr="006065FF">
        <w:trPr>
          <w:trHeight w:hRule="exact" w:val="9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Знакомство с орфоэпическим </w:t>
            </w:r>
          </w:p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чтением (при переходе к чтению целыми словами).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0B3AD4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10.10.2022</w:t>
            </w:r>
            <w:r w:rsidR="00F81D59"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1D59" w:rsidRPr="00364E77" w:rsidRDefault="00F81D59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11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Орфографическое чтение </w:t>
            </w:r>
          </w:p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11</w:t>
            </w:r>
            <w:r w:rsidRPr="004C1C5D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12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Орфографическое чтение </w:t>
            </w:r>
          </w:p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13</w:t>
            </w:r>
            <w:r w:rsidRPr="004C1C5D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1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Орфографическое чтение </w:t>
            </w:r>
          </w:p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14</w:t>
            </w:r>
            <w:r w:rsidRPr="004C1C5D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9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Звук и буква. Буква как знак звука. Различение звука и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D7662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7.10.2022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9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Звук и буква. Буква как знак звука. Различение звука и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18</w:t>
            </w:r>
            <w:r w:rsidRPr="00D7662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8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4" w:righ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Звук и буква. Буква как знак звука. Различение звука и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20</w:t>
            </w:r>
            <w:r w:rsidRPr="00D7662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6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Звуки речи. Интонационное выделение звука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21</w:t>
            </w:r>
            <w:r w:rsidRPr="00D7662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8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частотного звука в стихотворении. Называние слов с заданным звуком.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24</w:t>
            </w:r>
            <w:r w:rsidRPr="00D7662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85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Дифференциация близких по акустико-артикуляционным признакам звуков.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25</w:t>
            </w:r>
            <w:r w:rsidRPr="00D7662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9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Установление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последовательности звуков в слове и количества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27</w:t>
            </w:r>
            <w:r w:rsidRPr="00D7662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Установление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последовательности звуков в слове и количества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28</w:t>
            </w:r>
            <w:r w:rsidRPr="00D7662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D57C00" w:rsidRPr="00364E77" w:rsidTr="006065FF">
        <w:trPr>
          <w:trHeight w:hRule="exact" w:val="9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35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Сопоставление слов,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различающихся одним или несколькими звуками.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29.09.2022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D57C00" w:rsidRPr="000B3AD4" w:rsidTr="006065FF">
        <w:trPr>
          <w:trHeight w:hRule="exact" w:val="17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Звуковой анализ слова, работа со звуковыми моделями: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построение модели звукового состава слова, подбор слов, соответствующих заданной 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0B3AD4" w:rsidRDefault="000B3AD4" w:rsidP="00364E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07.11</w:t>
            </w:r>
            <w:r w:rsidR="00D57C00"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0B3AD4" w:rsidRDefault="00D57C00" w:rsidP="00364E77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0B3AD4" w:rsidRPr="000B3AD4" w:rsidTr="006065FF">
        <w:trPr>
          <w:trHeight w:hRule="exact" w:val="5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37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0B3AD4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Особенность 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0B3AD4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0B3AD4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0B3AD4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6F78FB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</w:t>
            </w:r>
            <w:r w:rsidRPr="006F78FB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0B3AD4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0B3AD4" w:rsidRPr="00364E77" w:rsidTr="006065FF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38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0B3AD4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Особенность 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0B3AD4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0B3AD4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0B3AD4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10</w:t>
            </w:r>
            <w:r w:rsidRPr="006F78FB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6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39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Особенность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11</w:t>
            </w:r>
            <w:r w:rsidRPr="006F78FB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15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Различение гласных и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4</w:t>
            </w:r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6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41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15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Различение гласных и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</w:t>
            </w:r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5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42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Определение места ударения.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7</w:t>
            </w:r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6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43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Определение места ударения.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</w:t>
            </w:r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44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Различение гласных ударных и безударных. Ударный слог.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6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45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Различение гласных ударных и безударных. Ударный слог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22</w:t>
            </w:r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1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46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Твёрдость и мягкость согласных звуков как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смыслоразличительная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функция.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24</w:t>
            </w:r>
            <w:r w:rsidRPr="00E9253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7009D2" w:rsidRPr="00364E77" w:rsidTr="006065FF">
        <w:trPr>
          <w:trHeight w:hRule="exact" w:val="10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364E77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47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Твёрдость и мягкость согласных звуков как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смыслоразличительная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функция.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1415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Различение твёрдых и мягких согласных звуков.</w:t>
            </w:r>
          </w:p>
          <w:p w:rsidR="000B3AD4" w:rsidRPr="00364E77" w:rsidRDefault="000B3AD4" w:rsidP="000B3AD4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Дифференциация парных по твёрдости — мягкости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</w:t>
            </w:r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13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49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Различение твёрдых и мягких согласных звуков.</w:t>
            </w:r>
          </w:p>
          <w:p w:rsidR="000B3AD4" w:rsidRPr="00364E77" w:rsidRDefault="000B3AD4" w:rsidP="000B3AD4">
            <w:pPr>
              <w:autoSpaceDE w:val="0"/>
              <w:autoSpaceDN w:val="0"/>
              <w:spacing w:before="70" w:after="0" w:line="240" w:lineRule="auto"/>
              <w:ind w:left="72" w:right="43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Дифференциация парных по твёрдости — мягкости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</w:t>
            </w:r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Устный опрос;</w:t>
            </w:r>
          </w:p>
        </w:tc>
      </w:tr>
      <w:tr w:rsidR="000B3AD4" w:rsidRPr="00364E77" w:rsidTr="006065FF">
        <w:trPr>
          <w:trHeight w:hRule="exact" w:val="1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50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Дифференциация парных по звонкости — глухости звуков (без введения терминов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«звонкость», «глухость»).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01</w:t>
            </w:r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5F74F4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D57C00" w:rsidRPr="00364E77" w:rsidTr="006065FF">
        <w:trPr>
          <w:trHeight w:hRule="exact" w:val="1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</w:t>
            </w:r>
            <w:r w:rsidR="00364E77"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Дифференциация парных по звонкости — глухости звуков (без введения терминов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«звонкость», «глухость»).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 w:rsid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C00" w:rsidRPr="00364E77" w:rsidRDefault="00D57C00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7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Слог как минимальная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произносительная единица.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D57C00">
        <w:trPr>
          <w:trHeight w:hRule="exact" w:val="9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Слогообразующая функция гласных звуков. Определение количества слогов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6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9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spacing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Чтение. Формирование навыка слогового чтения (ориентация гласный звук.)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8205FB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Чтение. Формирование навыка слогового чтения (ориентация гласный звук.)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12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9C7781">
        <w:trPr>
          <w:trHeight w:hRule="exact" w:val="1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Знакомство с орфоэпическим чтением (при переходе к чтению целыми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словами).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13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9C7781">
        <w:trPr>
          <w:trHeight w:hRule="exact" w:val="1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Орфографическое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чтение (проговаривание) как средство самоконтроля при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письме под диктовку и при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15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1C58F7">
        <w:trPr>
          <w:trHeight w:hRule="exact" w:val="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59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16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1C58F7">
        <w:trPr>
          <w:trHeight w:hRule="exact" w:val="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9C7781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20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3AD4" w:rsidRPr="00364E77" w:rsidTr="006065FF">
        <w:trPr>
          <w:trHeight w:hRule="exact" w:val="6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Овладение слоговым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принципом русской графики.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Default="000B3AD4" w:rsidP="000B3AD4"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22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>.1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AF7E08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3AD4" w:rsidRPr="00364E77" w:rsidRDefault="000B3AD4" w:rsidP="000B3AD4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</w:tbl>
    <w:tbl>
      <w:tblPr>
        <w:tblpPr w:leftFromText="180" w:rightFromText="180" w:vertAnchor="text" w:horzAnchor="margin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534"/>
        <w:gridCol w:w="733"/>
        <w:gridCol w:w="1622"/>
        <w:gridCol w:w="1670"/>
        <w:gridCol w:w="1237"/>
        <w:gridCol w:w="1191"/>
      </w:tblGrid>
      <w:tr w:rsidR="000B7608" w:rsidRPr="00364E77" w:rsidTr="00364E77">
        <w:trPr>
          <w:trHeight w:hRule="exact" w:val="7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</w:t>
            </w:r>
            <w:r w:rsidR="00364E77" w:rsidRPr="00364E7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Овладение слоговым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принципом русской графики.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3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.12.2022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364E77">
        <w:trPr>
          <w:trHeight w:hRule="exact" w:val="7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</w:t>
            </w:r>
            <w:r w:rsidR="00364E77" w:rsidRPr="00364E77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Овладение слоговым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принципом русской графики.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6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.12.2022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364E77">
        <w:trPr>
          <w:trHeight w:hRule="exact" w:val="7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</w:t>
            </w:r>
            <w:r w:rsidR="00364E77" w:rsidRPr="00364E77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Овладение слоговым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принципом русской графики.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0B3AD4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0B3AD4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7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.12.2022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364E77">
        <w:trPr>
          <w:trHeight w:hRule="exact" w:val="7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364E77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Овладение слоговым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принципом русской графики.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4A0282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09.01.2023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9C7781">
        <w:trPr>
          <w:trHeight w:hRule="exact" w:val="9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364E77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Буквы гласных как показатель твёрдости — мягкости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согласных звуков.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4A0282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10.01.2023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9C7781">
        <w:trPr>
          <w:trHeight w:hRule="exact" w:val="8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364E77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Буквы гласных как показатель твёрдости — мягкости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согласных звуков.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4A028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Устный опрос;</w:t>
            </w:r>
          </w:p>
        </w:tc>
      </w:tr>
      <w:tr w:rsidR="000B7608" w:rsidRPr="00364E77" w:rsidTr="006065FF">
        <w:trPr>
          <w:trHeight w:hRule="exact" w:val="9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364E77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69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Буквы гласных как показатель твёрдости — мягкости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согласных звуков.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4A028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3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6065FF">
        <w:trPr>
          <w:trHeight w:hRule="exact" w:val="16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7</w:t>
            </w:r>
            <w:r w:rsidR="00364E77" w:rsidRPr="00364E77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мягкость предшествующего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согласного.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4A028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6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Устный опрос;</w:t>
            </w:r>
          </w:p>
        </w:tc>
      </w:tr>
      <w:tr w:rsidR="000B7608" w:rsidRPr="00364E77" w:rsidTr="006065FF">
        <w:trPr>
          <w:trHeight w:hRule="exact" w:val="16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lastRenderedPageBreak/>
              <w:t>7</w:t>
            </w:r>
            <w:r w:rsidR="00364E77" w:rsidRPr="00364E77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мягкость предшествующего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согласного.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4A028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7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6065FF">
        <w:trPr>
          <w:trHeight w:hRule="exact" w:val="16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7</w:t>
            </w:r>
            <w:r w:rsidR="00364E77" w:rsidRPr="00364E7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мягкость предшествующего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согласного.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="004A028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364E77">
        <w:trPr>
          <w:trHeight w:hRule="exact" w:val="8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7</w:t>
            </w:r>
            <w:r w:rsidR="00364E77" w:rsidRPr="00364E7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Функции букв е, ё, ю, 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4A0282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20</w:t>
            </w:r>
            <w:r w:rsidR="000B7608"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9C7781">
        <w:trPr>
          <w:trHeight w:hRule="exact" w:val="6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7</w:t>
            </w:r>
            <w:r w:rsidR="00364E77" w:rsidRPr="00364E77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Функции букв е, ё, ю, 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4A0282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23.01.2023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364E77">
        <w:trPr>
          <w:trHeight w:hRule="exact" w:val="8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CB615B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7</w:t>
            </w:r>
            <w:r w:rsidR="00364E77" w:rsidRPr="00364E77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Функции букв е, ё, ю, 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4A028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4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6065FF">
        <w:trPr>
          <w:trHeight w:hRule="exact" w:val="6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364E77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76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Функции букв е, ё, ю, 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4A028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6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0B7608" w:rsidRPr="00364E77" w:rsidTr="00364E77">
        <w:trPr>
          <w:trHeight w:hRule="exact" w:val="1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364E77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77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4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Мягкий знак как показатель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мягкости предшест​вующего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согласного звука в конце слова.</w:t>
            </w:r>
          </w:p>
          <w:p w:rsidR="000B7608" w:rsidRPr="00364E77" w:rsidRDefault="000B7608" w:rsidP="00364E77">
            <w:pPr>
              <w:autoSpaceDE w:val="0"/>
              <w:autoSpaceDN w:val="0"/>
              <w:spacing w:before="70" w:after="0" w:line="240" w:lineRule="auto"/>
              <w:ind w:left="74" w:right="43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Разные способы обозначения буквами звука [й’].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</w:t>
            </w:r>
            <w:r w:rsidR="004A028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7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608" w:rsidRPr="00364E77" w:rsidRDefault="000B7608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4A0282" w:rsidRPr="00364E77" w:rsidTr="009C7781">
        <w:trPr>
          <w:trHeight w:hRule="exact" w:val="6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78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Функция букв ь и ъ.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30.01.2023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4A0282" w:rsidRPr="00364E77" w:rsidTr="006065FF">
        <w:trPr>
          <w:trHeight w:hRule="exact" w:val="6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79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Функция букв ь и ъ.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6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31.01.2023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4A0282" w:rsidRPr="00364E77" w:rsidTr="00364E77">
        <w:trPr>
          <w:trHeight w:hRule="exact" w:val="80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6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color w:val="000000" w:themeColor="text1"/>
                <w:lang w:val="ru-RU"/>
              </w:rPr>
              <w:t>80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6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Знакомство с русским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алфавитом как </w:t>
            </w:r>
            <w:r w:rsidRPr="00364E77">
              <w:rPr>
                <w:color w:val="000000" w:themeColor="text1"/>
                <w:lang w:val="ru-RU"/>
              </w:rPr>
              <w:br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последовательностью букв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6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6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6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6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02.0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2.2023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6" w:after="0" w:line="240" w:lineRule="auto"/>
              <w:ind w:right="288"/>
              <w:contextualSpacing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Устный опрос;</w:t>
            </w:r>
          </w:p>
        </w:tc>
      </w:tr>
    </w:tbl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7009D2" w:rsidRPr="00364E77" w:rsidTr="006065FF">
        <w:trPr>
          <w:trHeight w:hRule="exact" w:val="9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81.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Сказка </w:t>
            </w:r>
            <w:r w:rsidR="00100A60"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народная (фольклорная). «Кот, петух и лиса», «Кот и лиса».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  <w:r w:rsidR="004A0282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3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9D2" w:rsidRPr="00364E77" w:rsidRDefault="0028762E" w:rsidP="00364E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7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Сказка народная (фольклорная). «Жихарка»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06.02.2023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4A0282" w:rsidRPr="00364E77" w:rsidTr="009C7781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83.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Сказка народная (фольклорная). «Лисичка-сестричка и волк»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07.02.2023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Устный опрос;</w:t>
            </w:r>
          </w:p>
        </w:tc>
      </w:tr>
      <w:tr w:rsidR="004A0282" w:rsidRPr="00364E77" w:rsidTr="009C7781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Сказка литературная (авторская). Чуковский «Путаница», «Айболит»,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09.02.2023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Сказка литературная (авторская). С.Я Маршак «Тихая сказка»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с;</w:t>
            </w:r>
          </w:p>
        </w:tc>
      </w:tr>
      <w:tr w:rsidR="004A0282" w:rsidRPr="00364E77" w:rsidTr="009C7781">
        <w:trPr>
          <w:trHeight w:hRule="exact"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86.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Сказка литературная (авторская). В.Г. Сутеев «Палочка-выручалочка», «Кораблик».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13.02.2023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lastRenderedPageBreak/>
              <w:t>87.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Произведения о детях и для детей. К.Д. Ушинский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14.02.2023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детях и для детей. Л.Н.Толстой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16.02.2023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детях и для детей. В.Г.Сутеев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7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детях и для детей. Е.А.Пермяк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27.02.2023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детях и для детей. В.А.Осеева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28.02.2023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детях и для детей. А.Л. Барто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02.03.2023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детях и для детей. Ю.И. Ермолаеев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3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детях и для детей. Р.С. Сеф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06.03.2023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детях и для детей. В.А. Осеева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07.03.2023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родной природе. А.С. Пушкин, Ф.Ю. Тютчев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09.03.2023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родной природе. С.А. Есенин. Е.А.  Баратынский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Произведения о родной природе. А.Н. Плещеев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Произведения о родной природе. И.С. Никитин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100.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Произведения о родной природе.  Е.Ф. Трутнева, А.Л. Барто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6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101.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Произведения о родной природе. С.Я. Маршак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7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Устный опрос;</w:t>
            </w:r>
          </w:p>
        </w:tc>
      </w:tr>
      <w:tr w:rsidR="004A0282" w:rsidRPr="00364E77" w:rsidTr="009C7781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102.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Устное народное творчество —малые фольклорные жанры. Потешки.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20.03.2023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10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3.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Устное народное творчество —</w:t>
            </w:r>
            <w:r w:rsidRPr="00364E77">
              <w:rPr>
                <w:color w:val="000000" w:themeColor="text1"/>
                <w:lang w:val="ru-RU"/>
              </w:rPr>
              <w:tab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малые фольклорные жанры. Загадки.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21.03.2023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4A0282" w:rsidRPr="00364E77" w:rsidTr="009C7781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104.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Устное народное творчество —</w:t>
            </w:r>
            <w:r w:rsidRPr="00364E77">
              <w:rPr>
                <w:color w:val="000000" w:themeColor="text1"/>
                <w:lang w:val="ru-RU"/>
              </w:rPr>
              <w:tab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малые фольклорные жанры. Пословицы.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3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105.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Устное народное творчество —</w:t>
            </w:r>
            <w:r w:rsidRPr="00364E77">
              <w:rPr>
                <w:color w:val="000000" w:themeColor="text1"/>
                <w:lang w:val="ru-RU"/>
              </w:rPr>
              <w:tab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малые фольклорные жанры. Сказки.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03.04.2023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106.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Произведения о братьях наших </w:t>
            </w:r>
            <w:r w:rsidRPr="00364E77">
              <w:rPr>
                <w:color w:val="000000" w:themeColor="text1"/>
                <w:lang w:val="ru-RU"/>
              </w:rPr>
              <w:tab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меньших. И.И. Сладков «Без слов», «На одном бревне»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04.04.2023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107.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Произведения о братьях наших </w:t>
            </w:r>
            <w:r w:rsidRPr="00364E77">
              <w:rPr>
                <w:color w:val="000000" w:themeColor="text1"/>
                <w:lang w:val="ru-RU"/>
              </w:rPr>
              <w:tab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меньших. Е.И. Чарушин «Про Томку»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06.04.2023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lastRenderedPageBreak/>
              <w:t>108.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братьях наших меньших. Е.А. Благинина «Котенок», «В лесу смешная птица»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7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109.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братьях наших меньших. В.Д. Берестов «Выводок», «Цыплята»</w:t>
            </w:r>
          </w:p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4A0282" w:rsidRPr="00364E77" w:rsidTr="009C7781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110.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Произведения о братьях наших </w:t>
            </w:r>
            <w:r w:rsidRPr="00364E77">
              <w:rPr>
                <w:color w:val="000000" w:themeColor="text1"/>
                <w:lang w:val="ru-RU"/>
              </w:rPr>
              <w:tab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меньших. В.В. Бианки «Голубые лягушки»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111.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Произведения о братьях наших </w:t>
            </w:r>
            <w:r w:rsidRPr="00364E77">
              <w:rPr>
                <w:color w:val="000000" w:themeColor="text1"/>
                <w:lang w:val="ru-RU"/>
              </w:rPr>
              <w:tab/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меньших. Н.И. Сладков «Лисица и Еж»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13.04.2023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братьях наших меньших. М.М. Пришвин «Еж»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4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маме. Е.А. Благинина, А.Л.Барто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17.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7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114.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Произведения о маме. Н.М.  Бромлей, А.В. Митяеев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 опрос;</w:t>
            </w:r>
          </w:p>
        </w:tc>
      </w:tr>
      <w:tr w:rsidR="004A0282" w:rsidRPr="00364E77" w:rsidTr="009C7781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115.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Произведения о маме. В.Д. Берестов, Э.Э. Мошковская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20.04.2023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116.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right="720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Фольклорные и авторские произведения о чудесах и фантазии. Б.В. Заходер    «Моя вообразилия»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21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4A0282" w:rsidRPr="00364E77" w:rsidTr="009C7781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117.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-11" w:right="720" w:firstLine="1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Фольклорные и авторские произведения о чудесах и фантазии. Ю.П. Мориц </w:t>
            </w:r>
          </w:p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-11" w:right="720" w:firstLine="11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« Сто фантазий»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24.04.2023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Устный опрос;</w:t>
            </w:r>
          </w:p>
        </w:tc>
      </w:tr>
      <w:tr w:rsidR="004A0282" w:rsidRPr="00364E77" w:rsidTr="009C7781">
        <w:trPr>
          <w:trHeight w:hRule="exact" w:val="11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118.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right="720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Фольклорные и авторские произведения о чудесах и фантазии. Ю.Тувим            « Чудеса»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25.04.2023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ос;</w:t>
            </w:r>
          </w:p>
        </w:tc>
      </w:tr>
      <w:tr w:rsidR="004A0282" w:rsidRPr="00364E77" w:rsidTr="009C7781">
        <w:trPr>
          <w:trHeight w:hRule="exact" w:val="1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119.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right="720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Фольклорные и авторские произведения о чудесах и фантазии. И.П. Токмакова « Мы играли в хохотушки»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27.04.2023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120.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43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Библиографическая культура (работа с детской книгой). Экскурсия в библиотеку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8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>с;</w:t>
            </w:r>
          </w:p>
        </w:tc>
      </w:tr>
      <w:tr w:rsidR="004A0282" w:rsidRPr="00364E77" w:rsidTr="009C7781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121.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Р. Сказка народная (фольклорная). «Лисица и тетерев»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02.05.2023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122.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Р. Сказка народная (фольклорная, татарская). «Два лентяя»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04.05.2023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123.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Р. Сказка литературная (авторская). Чуковский «Муха-Цокотуха»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5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124.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Р. Произведения о детях и для детей. Н.М. Артюхова «Саша-маленькая дразнилка»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570309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11.05.2023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lastRenderedPageBreak/>
              <w:t>125.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Р. Произведения о детях и для детей. Ю.И. Ермолаев «Лучший друг»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570309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126.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Р. Произведения о родной природе. А.Н. Плещеев «Травка зеленеет»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570309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15.05.2023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127.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Р. Произведения о родной природе. С.Д. Дрожжин «Пройдет зима холодная»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570309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16.05.2023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9C7781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128.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Р. Произведения о братьях наших меньших. А.Л. Барто «Страшная птица», «Вам не нужна сорока?»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570309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18.05.2023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4A0282" w:rsidRPr="00364E77" w:rsidTr="006065FF">
        <w:trPr>
          <w:trHeight w:hRule="exact" w:val="1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129.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Резервное время. Произведения о братьях наших меньших. С.В. Михалков «Мой щенок», «Трезор»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  <w:r w:rsidR="00570309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9</w:t>
            </w: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282" w:rsidRPr="00364E77" w:rsidRDefault="004A0282" w:rsidP="004A0282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570309" w:rsidRPr="00364E77" w:rsidTr="007A4B41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130.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Резервное время. Произведения о братьях наших меньших. С.В. Михалков «Мой щенок»,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highlight w:val="yellow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22.05.2023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570309" w:rsidRPr="00364E77" w:rsidTr="007A4B41">
        <w:trPr>
          <w:trHeight w:hRule="exact" w:val="1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131.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Резервное время. Произведения о братьях наших меньших. И.П. Токмакова «Купите собаку», «Разговор синицы и дятла»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highlight w:val="yellow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23.05.2023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570309" w:rsidRPr="00364E77" w:rsidTr="009C7781">
        <w:trPr>
          <w:trHeight w:hRule="exact" w:val="1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132.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Резервное время. Фольклорные и авторские произведения о чудесах и фантазии. И.М. Пивоварова « Кулинаки-пулинаки»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Устный опрос;</w:t>
            </w:r>
          </w:p>
        </w:tc>
      </w:tr>
      <w:tr w:rsidR="00570309" w:rsidRPr="00364E77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0309" w:rsidRPr="00364E77" w:rsidRDefault="00570309" w:rsidP="00570309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color w:val="000000" w:themeColor="text1"/>
                <w:lang w:val="ru-RU"/>
              </w:rPr>
            </w:pPr>
            <w:r w:rsidRPr="00364E77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0</w:t>
            </w:r>
          </w:p>
        </w:tc>
      </w:tr>
    </w:tbl>
    <w:p w:rsidR="007009D2" w:rsidRPr="00364E77" w:rsidRDefault="007009D2">
      <w:pPr>
        <w:autoSpaceDE w:val="0"/>
        <w:autoSpaceDN w:val="0"/>
        <w:spacing w:after="0" w:line="14" w:lineRule="exact"/>
        <w:rPr>
          <w:color w:val="000000" w:themeColor="text1"/>
          <w:lang w:val="ru-RU"/>
        </w:rPr>
      </w:pPr>
    </w:p>
    <w:p w:rsidR="007009D2" w:rsidRPr="00364E77" w:rsidRDefault="007009D2">
      <w:pPr>
        <w:rPr>
          <w:color w:val="000000" w:themeColor="text1"/>
          <w:lang w:val="ru-RU"/>
        </w:rPr>
        <w:sectPr w:rsidR="007009D2" w:rsidRPr="00364E7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9D2" w:rsidRPr="00364E77" w:rsidRDefault="007009D2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009D2" w:rsidRPr="00364E77" w:rsidRDefault="0028762E">
      <w:pPr>
        <w:autoSpaceDE w:val="0"/>
        <w:autoSpaceDN w:val="0"/>
        <w:spacing w:after="0" w:line="230" w:lineRule="auto"/>
        <w:rPr>
          <w:color w:val="000000" w:themeColor="text1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УЧЕБНО-МЕТОДИЧЕСКОЕ ОБЕСПЕЧЕНИЕ ОБРАЗОВАТЕЛЬН</w:t>
      </w:r>
      <w:r w:rsidRPr="00364E77">
        <w:rPr>
          <w:rFonts w:ascii="Times New Roman" w:eastAsia="Times New Roman" w:hAnsi="Times New Roman"/>
          <w:b/>
          <w:color w:val="000000" w:themeColor="text1"/>
          <w:sz w:val="24"/>
        </w:rPr>
        <w:t xml:space="preserve">ОГО ПРОЦЕССА </w:t>
      </w:r>
    </w:p>
    <w:p w:rsidR="007009D2" w:rsidRPr="00364E77" w:rsidRDefault="0028762E">
      <w:pPr>
        <w:autoSpaceDE w:val="0"/>
        <w:autoSpaceDN w:val="0"/>
        <w:spacing w:before="346" w:after="0" w:line="298" w:lineRule="auto"/>
        <w:ind w:right="43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ОБЯЗАТЕЛЬНЫЕ УЧЕБНЫЕ МАТЕРИАЛЫ ДЛЯ УЧЕНИКА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</w:p>
    <w:p w:rsidR="007009D2" w:rsidRPr="00364E77" w:rsidRDefault="0028762E">
      <w:pPr>
        <w:autoSpaceDE w:val="0"/>
        <w:autoSpaceDN w:val="0"/>
        <w:spacing w:before="262" w:after="0" w:line="302" w:lineRule="auto"/>
        <w:ind w:right="115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МЕТОДИЧЕСКИЕ МАТЕРИАЛЫ ДЛЯ УЧИТЕЛЯ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Л. Ф. Климанова, В. Г. Горецкий, М.В,Голованова, Литературное чтение. 1 класс: Учебник</w:t>
      </w:r>
    </w:p>
    <w:p w:rsidR="007009D2" w:rsidRPr="00364E77" w:rsidRDefault="0028762E">
      <w:pPr>
        <w:autoSpaceDE w:val="0"/>
        <w:autoSpaceDN w:val="0"/>
        <w:spacing w:before="264"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ЦИФРОВЫЕ ОБРАЗОВАТЕЛЬНЫЕ РЕСУРСЫ И РЕСУРСЫ СЕТИ ИНТЕРНЕТ</w:t>
      </w:r>
    </w:p>
    <w:p w:rsidR="007009D2" w:rsidRPr="00364E77" w:rsidRDefault="0028762E" w:rsidP="00B450F5">
      <w:pPr>
        <w:autoSpaceDE w:val="0"/>
        <w:autoSpaceDN w:val="0"/>
        <w:spacing w:before="504" w:after="0" w:line="230" w:lineRule="auto"/>
        <w:rPr>
          <w:color w:val="000000" w:themeColor="text1"/>
          <w:lang w:val="ru-RU"/>
        </w:rPr>
        <w:sectPr w:rsidR="007009D2" w:rsidRPr="00364E7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364E77">
        <w:rPr>
          <w:rFonts w:ascii="Times New Roman" w:eastAsia="Times New Roman" w:hAnsi="Times New Roman"/>
          <w:color w:val="000000" w:themeColor="text1"/>
          <w:sz w:val="24"/>
        </w:rPr>
        <w:t>https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://</w:t>
      </w:r>
      <w:r w:rsidRPr="00364E77">
        <w:rPr>
          <w:rFonts w:ascii="Times New Roman" w:eastAsia="Times New Roman" w:hAnsi="Times New Roman"/>
          <w:color w:val="000000" w:themeColor="text1"/>
          <w:sz w:val="24"/>
        </w:rPr>
        <w:t>uchi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r w:rsidRPr="00364E77">
        <w:rPr>
          <w:rFonts w:ascii="Times New Roman" w:eastAsia="Times New Roman" w:hAnsi="Times New Roman"/>
          <w:color w:val="000000" w:themeColor="text1"/>
          <w:sz w:val="24"/>
        </w:rPr>
        <w:t>ru</w:t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/</w:t>
      </w:r>
      <w:r w:rsidRPr="00364E77">
        <w:rPr>
          <w:rFonts w:ascii="Times New Roman" w:eastAsia="Times New Roman" w:hAnsi="Times New Roman"/>
          <w:color w:val="000000" w:themeColor="text1"/>
          <w:sz w:val="24"/>
        </w:rPr>
        <w:t>main</w:t>
      </w:r>
    </w:p>
    <w:p w:rsidR="007009D2" w:rsidRPr="00364E77" w:rsidRDefault="007009D2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009D2" w:rsidRPr="00364E77" w:rsidRDefault="0028762E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МАТЕРИАЛЬНО-ТЕХНИЧЕСКОЕ ОБЕСПЕЧЕНИЕ ОБРАЗОВАТЕЛЬНОГО ПРОЦЕССА</w:t>
      </w:r>
    </w:p>
    <w:p w:rsidR="007009D2" w:rsidRPr="00364E77" w:rsidRDefault="0028762E">
      <w:pPr>
        <w:autoSpaceDE w:val="0"/>
        <w:autoSpaceDN w:val="0"/>
        <w:spacing w:before="346" w:after="0" w:line="300" w:lineRule="auto"/>
        <w:ind w:right="432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УЧЕБНОЕ ОБОРУДОВАНИЕ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Справочные таблицы, карточки со слогами, схемы звуков, слогов,слов, предложений, предметные картинки.</w:t>
      </w:r>
    </w:p>
    <w:p w:rsidR="007009D2" w:rsidRPr="00364E77" w:rsidRDefault="0028762E">
      <w:pPr>
        <w:autoSpaceDE w:val="0"/>
        <w:autoSpaceDN w:val="0"/>
        <w:spacing w:before="262" w:after="0" w:line="300" w:lineRule="auto"/>
        <w:ind w:right="720"/>
        <w:rPr>
          <w:color w:val="000000" w:themeColor="text1"/>
          <w:lang w:val="ru-RU"/>
        </w:rPr>
      </w:pPr>
      <w:r w:rsidRPr="00364E77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364E77">
        <w:rPr>
          <w:color w:val="000000" w:themeColor="text1"/>
          <w:lang w:val="ru-RU"/>
        </w:rPr>
        <w:br/>
      </w:r>
      <w:r w:rsidRPr="00364E77">
        <w:rPr>
          <w:rFonts w:ascii="Times New Roman" w:eastAsia="Times New Roman" w:hAnsi="Times New Roman"/>
          <w:color w:val="000000" w:themeColor="text1"/>
          <w:sz w:val="24"/>
          <w:lang w:val="ru-RU"/>
        </w:rPr>
        <w:t>Мультимедийный проектор, ноутбук, диски, экран.</w:t>
      </w:r>
    </w:p>
    <w:p w:rsidR="007009D2" w:rsidRDefault="007009D2">
      <w:pPr>
        <w:rPr>
          <w:color w:val="000000" w:themeColor="text1"/>
          <w:lang w:val="ru-RU"/>
        </w:rPr>
      </w:pPr>
    </w:p>
    <w:p w:rsidR="009C7781" w:rsidRDefault="009C7781">
      <w:pPr>
        <w:rPr>
          <w:color w:val="000000" w:themeColor="text1"/>
          <w:lang w:val="ru-RU"/>
        </w:rPr>
      </w:pPr>
    </w:p>
    <w:p w:rsidR="009C7781" w:rsidRDefault="009C7781">
      <w:pPr>
        <w:rPr>
          <w:color w:val="000000" w:themeColor="text1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450F5" w:rsidRDefault="00B450F5" w:rsidP="00B450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ДОПОЛНЕНИЙ И ИЗМЕНЕНИЙ</w:t>
      </w:r>
    </w:p>
    <w:p w:rsidR="00B450F5" w:rsidRPr="00DD0827" w:rsidRDefault="00B450F5" w:rsidP="00B450F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2268"/>
        <w:gridCol w:w="1950"/>
      </w:tblGrid>
      <w:tr w:rsidR="00B450F5" w:rsidRPr="00961478" w:rsidTr="006977F4">
        <w:tc>
          <w:tcPr>
            <w:tcW w:w="1809" w:type="dxa"/>
          </w:tcPr>
          <w:p w:rsidR="00B450F5" w:rsidRPr="00A50ACE" w:rsidRDefault="00B450F5" w:rsidP="006977F4">
            <w:pPr>
              <w:pStyle w:val="29"/>
              <w:jc w:val="center"/>
              <w:rPr>
                <w:b/>
              </w:rPr>
            </w:pPr>
            <w:r w:rsidRPr="00A50ACE">
              <w:rPr>
                <w:b/>
              </w:rPr>
              <w:t>Дата внесения изменений</w:t>
            </w:r>
          </w:p>
        </w:tc>
        <w:tc>
          <w:tcPr>
            <w:tcW w:w="3544" w:type="dxa"/>
          </w:tcPr>
          <w:p w:rsidR="00B450F5" w:rsidRPr="00A50ACE" w:rsidRDefault="00B450F5" w:rsidP="006977F4">
            <w:pPr>
              <w:pStyle w:val="29"/>
              <w:jc w:val="center"/>
              <w:rPr>
                <w:b/>
              </w:rPr>
            </w:pPr>
            <w:r w:rsidRPr="00A50ACE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B450F5" w:rsidRPr="00A50ACE" w:rsidRDefault="00B450F5" w:rsidP="006977F4">
            <w:pPr>
              <w:pStyle w:val="29"/>
              <w:jc w:val="center"/>
              <w:rPr>
                <w:b/>
              </w:rPr>
            </w:pPr>
            <w:r w:rsidRPr="00A50ACE">
              <w:rPr>
                <w:b/>
              </w:rPr>
              <w:t>Реквизиты документа</w:t>
            </w:r>
          </w:p>
        </w:tc>
        <w:tc>
          <w:tcPr>
            <w:tcW w:w="1950" w:type="dxa"/>
          </w:tcPr>
          <w:p w:rsidR="00B450F5" w:rsidRPr="00A50ACE" w:rsidRDefault="00B450F5" w:rsidP="006977F4">
            <w:pPr>
              <w:pStyle w:val="29"/>
              <w:jc w:val="center"/>
              <w:rPr>
                <w:b/>
              </w:rPr>
            </w:pPr>
            <w:r w:rsidRPr="00A50ACE">
              <w:rPr>
                <w:b/>
              </w:rPr>
              <w:t>Подпись лица, внёсшего запись</w:t>
            </w:r>
          </w:p>
        </w:tc>
      </w:tr>
      <w:tr w:rsidR="00B450F5" w:rsidRPr="00961478" w:rsidTr="006977F4">
        <w:trPr>
          <w:trHeight w:val="1556"/>
        </w:trPr>
        <w:tc>
          <w:tcPr>
            <w:tcW w:w="1809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B450F5" w:rsidRPr="00961478" w:rsidTr="006977F4">
        <w:trPr>
          <w:trHeight w:val="1409"/>
        </w:trPr>
        <w:tc>
          <w:tcPr>
            <w:tcW w:w="1809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B450F5" w:rsidRPr="00961478" w:rsidTr="006977F4">
        <w:tc>
          <w:tcPr>
            <w:tcW w:w="1809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B450F5" w:rsidRPr="00961478" w:rsidTr="006977F4">
        <w:tc>
          <w:tcPr>
            <w:tcW w:w="1809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B450F5" w:rsidRPr="00961478" w:rsidTr="006977F4">
        <w:tc>
          <w:tcPr>
            <w:tcW w:w="1809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B450F5" w:rsidRPr="00961478" w:rsidTr="006977F4">
        <w:tc>
          <w:tcPr>
            <w:tcW w:w="1809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B450F5" w:rsidRPr="00961478" w:rsidRDefault="00B450F5" w:rsidP="006977F4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50F5" w:rsidRDefault="00B450F5" w:rsidP="00DE5BFC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sectPr w:rsidR="00B450F5" w:rsidSect="00034616">
      <w:footerReference w:type="default" r:id="rId10"/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AA" w:rsidRDefault="006757AA" w:rsidP="009C7781">
      <w:pPr>
        <w:spacing w:after="0" w:line="240" w:lineRule="auto"/>
      </w:pPr>
      <w:r>
        <w:separator/>
      </w:r>
    </w:p>
  </w:endnote>
  <w:endnote w:type="continuationSeparator" w:id="0">
    <w:p w:rsidR="006757AA" w:rsidRDefault="006757AA" w:rsidP="009C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092901"/>
      <w:docPartObj>
        <w:docPartGallery w:val="Page Numbers (Bottom of Page)"/>
        <w:docPartUnique/>
      </w:docPartObj>
    </w:sdtPr>
    <w:sdtContent>
      <w:p w:rsidR="00DE5BFC" w:rsidRDefault="00DE5B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5BFC">
          <w:rPr>
            <w:noProof/>
            <w:lang w:val="ru-RU"/>
          </w:rPr>
          <w:t>11</w:t>
        </w:r>
        <w:r>
          <w:fldChar w:fldCharType="end"/>
        </w:r>
      </w:p>
    </w:sdtContent>
  </w:sdt>
  <w:p w:rsidR="00DE5BFC" w:rsidRDefault="00DE5B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203870"/>
      <w:docPartObj>
        <w:docPartGallery w:val="Page Numbers (Bottom of Page)"/>
        <w:docPartUnique/>
      </w:docPartObj>
    </w:sdtPr>
    <w:sdtContent>
      <w:p w:rsidR="00DE5BFC" w:rsidRDefault="00DE5B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5BFC">
          <w:rPr>
            <w:noProof/>
            <w:lang w:val="ru-RU"/>
          </w:rPr>
          <w:t>26</w:t>
        </w:r>
        <w:r>
          <w:fldChar w:fldCharType="end"/>
        </w:r>
      </w:p>
    </w:sdtContent>
  </w:sdt>
  <w:p w:rsidR="00B450F5" w:rsidRDefault="00B450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AA" w:rsidRDefault="006757AA" w:rsidP="009C7781">
      <w:pPr>
        <w:spacing w:after="0" w:line="240" w:lineRule="auto"/>
      </w:pPr>
      <w:r>
        <w:separator/>
      </w:r>
    </w:p>
  </w:footnote>
  <w:footnote w:type="continuationSeparator" w:id="0">
    <w:p w:rsidR="006757AA" w:rsidRDefault="006757AA" w:rsidP="009C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8580E"/>
    <w:rsid w:val="000B3AD4"/>
    <w:rsid w:val="000B7608"/>
    <w:rsid w:val="000E3E6E"/>
    <w:rsid w:val="000F0B6C"/>
    <w:rsid w:val="00100A60"/>
    <w:rsid w:val="00131D7D"/>
    <w:rsid w:val="0015074B"/>
    <w:rsid w:val="001C58F7"/>
    <w:rsid w:val="002031AF"/>
    <w:rsid w:val="0021027A"/>
    <w:rsid w:val="0028762E"/>
    <w:rsid w:val="0029639D"/>
    <w:rsid w:val="002E5159"/>
    <w:rsid w:val="00326F90"/>
    <w:rsid w:val="00364E77"/>
    <w:rsid w:val="004A0282"/>
    <w:rsid w:val="00570309"/>
    <w:rsid w:val="00593889"/>
    <w:rsid w:val="005972AD"/>
    <w:rsid w:val="006065FF"/>
    <w:rsid w:val="00646325"/>
    <w:rsid w:val="006757AA"/>
    <w:rsid w:val="007009D2"/>
    <w:rsid w:val="007A4B41"/>
    <w:rsid w:val="008E36D7"/>
    <w:rsid w:val="009450D1"/>
    <w:rsid w:val="00967CC8"/>
    <w:rsid w:val="009C7781"/>
    <w:rsid w:val="009E0941"/>
    <w:rsid w:val="00AA1D8D"/>
    <w:rsid w:val="00AC3410"/>
    <w:rsid w:val="00B450F5"/>
    <w:rsid w:val="00B47730"/>
    <w:rsid w:val="00BC4CA0"/>
    <w:rsid w:val="00CB0664"/>
    <w:rsid w:val="00CB615B"/>
    <w:rsid w:val="00D57C00"/>
    <w:rsid w:val="00DE5BFC"/>
    <w:rsid w:val="00E37CD7"/>
    <w:rsid w:val="00E84448"/>
    <w:rsid w:val="00EB20C9"/>
    <w:rsid w:val="00EF615A"/>
    <w:rsid w:val="00F77731"/>
    <w:rsid w:val="00F81D5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CDCC3-9AD2-45A9-B8D4-5BEFAC18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a">
    <w:name w:val="Без интервала Знак"/>
    <w:link w:val="a9"/>
    <w:uiPriority w:val="1"/>
    <w:locked/>
    <w:rsid w:val="00EB20C9"/>
  </w:style>
  <w:style w:type="paragraph" w:styleId="aff2">
    <w:name w:val="Balloon Text"/>
    <w:basedOn w:val="a1"/>
    <w:link w:val="aff3"/>
    <w:uiPriority w:val="99"/>
    <w:semiHidden/>
    <w:unhideWhenUsed/>
    <w:rsid w:val="00EB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EB20C9"/>
    <w:rPr>
      <w:rFonts w:ascii="Tahoma" w:hAnsi="Tahoma" w:cs="Tahoma"/>
      <w:sz w:val="16"/>
      <w:szCs w:val="16"/>
    </w:rPr>
  </w:style>
  <w:style w:type="paragraph" w:customStyle="1" w:styleId="29">
    <w:name w:val="Без интервала2"/>
    <w:basedOn w:val="a1"/>
    <w:qFormat/>
    <w:rsid w:val="00B4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4DBA2-0189-4A63-9CBD-1032D132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6756</Words>
  <Characters>38510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45176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10</cp:revision>
  <cp:lastPrinted>2022-09-20T05:16:00Z</cp:lastPrinted>
  <dcterms:created xsi:type="dcterms:W3CDTF">2013-12-23T23:15:00Z</dcterms:created>
  <dcterms:modified xsi:type="dcterms:W3CDTF">2022-09-20T05:19:00Z</dcterms:modified>
  <cp:category/>
</cp:coreProperties>
</file>